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1F5BC" w14:textId="77777777" w:rsidR="00A90F8D" w:rsidRPr="003C44DE" w:rsidRDefault="00A90F8D" w:rsidP="00A90F8D">
      <w:pPr>
        <w:pStyle w:val="1"/>
        <w:spacing w:line="360" w:lineRule="auto"/>
        <w:jc w:val="center"/>
        <w:rPr>
          <w:sz w:val="24"/>
          <w:szCs w:val="24"/>
        </w:rPr>
      </w:pPr>
      <w:bookmarkStart w:id="0" w:name="_Toc481308729"/>
      <w:r w:rsidRPr="00A90F8D">
        <w:rPr>
          <w:sz w:val="24"/>
          <w:szCs w:val="24"/>
        </w:rPr>
        <w:t>1</w:t>
      </w:r>
      <w:r>
        <w:rPr>
          <w:sz w:val="24"/>
          <w:szCs w:val="24"/>
        </w:rPr>
        <w:t xml:space="preserve">3 </w:t>
      </w:r>
      <w:r w:rsidR="0089028E">
        <w:rPr>
          <w:sz w:val="24"/>
          <w:szCs w:val="24"/>
        </w:rPr>
        <w:t xml:space="preserve">МАТЕМАТИЧЕСКИЕ МОДЕЛИ </w:t>
      </w:r>
      <w:r w:rsidRPr="00A90F8D">
        <w:rPr>
          <w:sz w:val="24"/>
          <w:szCs w:val="24"/>
        </w:rPr>
        <w:t>CТАЦИОНАРНЫ</w:t>
      </w:r>
      <w:r w:rsidR="0089028E">
        <w:rPr>
          <w:sz w:val="24"/>
          <w:szCs w:val="24"/>
        </w:rPr>
        <w:t>Х</w:t>
      </w:r>
      <w:r w:rsidRPr="00A90F8D"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>СИСТЕМ</w:t>
      </w:r>
      <w:r w:rsidR="009F28A8">
        <w:rPr>
          <w:sz w:val="24"/>
          <w:szCs w:val="24"/>
        </w:rPr>
        <w:t xml:space="preserve">  </w:t>
      </w:r>
    </w:p>
    <w:p w14:paraId="5EDCF860" w14:textId="77777777" w:rsidR="00A90F8D" w:rsidRPr="003C44DE" w:rsidRDefault="00A90F8D" w:rsidP="00A90F8D">
      <w:pPr>
        <w:ind w:left="3402" w:firstLine="567"/>
        <w:jc w:val="both"/>
        <w:rPr>
          <w:i/>
        </w:rPr>
      </w:pPr>
      <w:r w:rsidRPr="003C44DE">
        <w:rPr>
          <w:i/>
        </w:rPr>
        <w:t>Математика говорит на одном языке со всеми сопутствующими искусствами и вообще со всеми созданиями повседневной жизни</w:t>
      </w:r>
      <w:r w:rsidRPr="003C44DE">
        <w:t>,</w:t>
      </w:r>
      <w:r w:rsidRPr="003C44DE">
        <w:rPr>
          <w:i/>
        </w:rPr>
        <w:t xml:space="preserve"> на одном языке форм</w:t>
      </w:r>
      <w:r w:rsidRPr="003C44DE">
        <w:t>,</w:t>
      </w:r>
      <w:r w:rsidRPr="003C44DE">
        <w:rPr>
          <w:i/>
        </w:rPr>
        <w:t xml:space="preserve"> в котором одновременно и </w:t>
      </w:r>
      <w:proofErr w:type="gramStart"/>
      <w:r w:rsidRPr="003C44DE">
        <w:rPr>
          <w:i/>
        </w:rPr>
        <w:t>проявляются</w:t>
      </w:r>
      <w:proofErr w:type="gramEnd"/>
      <w:r w:rsidRPr="003C44DE">
        <w:rPr>
          <w:i/>
        </w:rPr>
        <w:t xml:space="preserve"> и скрываются глубочайшие возможности духовной стихии.</w:t>
      </w:r>
    </w:p>
    <w:p w14:paraId="5E3154DD" w14:textId="77777777" w:rsidR="00A90F8D" w:rsidRPr="003C44DE" w:rsidRDefault="00A90F8D" w:rsidP="00A90F8D">
      <w:pPr>
        <w:pStyle w:val="21"/>
        <w:ind w:firstLine="851"/>
        <w:rPr>
          <w:b w:val="0"/>
          <w:sz w:val="20"/>
        </w:rPr>
      </w:pPr>
      <w:r w:rsidRPr="003C44DE">
        <w:rPr>
          <w:b w:val="0"/>
          <w:sz w:val="20"/>
        </w:rPr>
        <w:t>Освальд ШПЕНГЛЕР</w:t>
      </w:r>
    </w:p>
    <w:p w14:paraId="259181E5" w14:textId="77777777" w:rsidR="003315B2" w:rsidRDefault="003315B2" w:rsidP="00A90F8D">
      <w:pPr>
        <w:pStyle w:val="32"/>
        <w:ind w:firstLine="567"/>
        <w:rPr>
          <w:szCs w:val="22"/>
        </w:rPr>
      </w:pPr>
      <w:r>
        <w:rPr>
          <w:szCs w:val="22"/>
        </w:rPr>
        <w:t>Ранее были расс</w:t>
      </w:r>
      <w:r w:rsidR="00DB1C83">
        <w:rPr>
          <w:szCs w:val="22"/>
        </w:rPr>
        <w:t xml:space="preserve">мотрены два класса систем с распределенными параметрами – процессы переноса и волновые процессы. Для моделей первого класса, например, для уравнения теплопроводности, </w:t>
      </w:r>
      <w:r w:rsidR="00995C0C">
        <w:rPr>
          <w:szCs w:val="22"/>
        </w:rPr>
        <w:t>характерен</w:t>
      </w:r>
      <w:r w:rsidR="00DB1C83">
        <w:rPr>
          <w:szCs w:val="22"/>
        </w:rPr>
        <w:t xml:space="preserve"> выход системы со временем в положение равновесия, являющееся функцией пространственных координат. Для моделей второго класса, например, для уравнения колебания струны, </w:t>
      </w:r>
      <w:r w:rsidR="00995C0C">
        <w:rPr>
          <w:szCs w:val="22"/>
        </w:rPr>
        <w:t>наблюдаются колебания вокруг положения равновесия</w:t>
      </w:r>
      <w:r w:rsidR="00DB1C83">
        <w:rPr>
          <w:szCs w:val="22"/>
        </w:rPr>
        <w:t xml:space="preserve">. В данной </w:t>
      </w:r>
      <w:r w:rsidR="001852A4">
        <w:rPr>
          <w:szCs w:val="22"/>
        </w:rPr>
        <w:t>Главе</w:t>
      </w:r>
      <w:r w:rsidR="00DB1C83">
        <w:rPr>
          <w:szCs w:val="22"/>
        </w:rPr>
        <w:t xml:space="preserve"> исследуются различные стационарные системы, состояния которых со временем не меняется</w:t>
      </w:r>
      <w:r w:rsidR="00995C0C">
        <w:rPr>
          <w:szCs w:val="22"/>
        </w:rPr>
        <w:t xml:space="preserve"> и могут пониматься положения равновесия рассмотренных ранее систем</w:t>
      </w:r>
      <w:r w:rsidR="00DB1C83">
        <w:rPr>
          <w:szCs w:val="22"/>
        </w:rPr>
        <w:t>.</w:t>
      </w:r>
    </w:p>
    <w:p w14:paraId="5A30FF56" w14:textId="77777777" w:rsidR="00DB1C83" w:rsidRPr="003315B2" w:rsidRDefault="00995C0C" w:rsidP="00A90F8D">
      <w:pPr>
        <w:pStyle w:val="32"/>
        <w:ind w:firstLine="567"/>
        <w:rPr>
          <w:szCs w:val="22"/>
        </w:rPr>
      </w:pPr>
      <w:r>
        <w:rPr>
          <w:szCs w:val="22"/>
        </w:rPr>
        <w:t>Описываемые ниже явления</w:t>
      </w:r>
      <w:r w:rsidR="00DB1C83">
        <w:rPr>
          <w:szCs w:val="22"/>
        </w:rPr>
        <w:t xml:space="preserve"> связаны с различными </w:t>
      </w:r>
      <w:r w:rsidR="003D0D14">
        <w:rPr>
          <w:szCs w:val="22"/>
        </w:rPr>
        <w:t xml:space="preserve">физическими </w:t>
      </w:r>
      <w:r w:rsidR="00DB1C83">
        <w:rPr>
          <w:szCs w:val="22"/>
        </w:rPr>
        <w:t xml:space="preserve">полями. В этой связи настоящая лекция открывается </w:t>
      </w:r>
      <w:r w:rsidR="003D0D14">
        <w:rPr>
          <w:szCs w:val="22"/>
        </w:rPr>
        <w:t>описанием</w:t>
      </w:r>
      <w:r w:rsidR="00DB1C83">
        <w:rPr>
          <w:szCs w:val="22"/>
        </w:rPr>
        <w:t xml:space="preserve"> общего понятия векторного поля, а также его </w:t>
      </w:r>
      <w:r w:rsidR="003D0D14">
        <w:rPr>
          <w:szCs w:val="22"/>
        </w:rPr>
        <w:t xml:space="preserve">основных </w:t>
      </w:r>
      <w:r w:rsidR="00DB1C83">
        <w:rPr>
          <w:szCs w:val="22"/>
        </w:rPr>
        <w:t>характеристик – ротора, потока, дивергенции и др.</w:t>
      </w:r>
      <w:r w:rsidR="00FF3681">
        <w:rPr>
          <w:szCs w:val="22"/>
        </w:rPr>
        <w:t>, см. Раздел 1.</w:t>
      </w:r>
      <w:r w:rsidR="00645EC6">
        <w:rPr>
          <w:szCs w:val="22"/>
        </w:rPr>
        <w:t xml:space="preserve"> </w:t>
      </w:r>
    </w:p>
    <w:p w14:paraId="24C07B95" w14:textId="77777777" w:rsidR="00645EC6" w:rsidRPr="00A33130" w:rsidRDefault="00995C0C" w:rsidP="00995C0C">
      <w:pPr>
        <w:pStyle w:val="32"/>
        <w:ind w:firstLine="567"/>
        <w:rPr>
          <w:szCs w:val="22"/>
        </w:rPr>
      </w:pPr>
      <w:r>
        <w:rPr>
          <w:szCs w:val="22"/>
        </w:rPr>
        <w:t>Как уже</w:t>
      </w:r>
      <w:r w:rsidR="00A90F8D" w:rsidRPr="003C44DE">
        <w:rPr>
          <w:szCs w:val="22"/>
        </w:rPr>
        <w:t xml:space="preserve"> отмечалось, для процессов переноса характерно стремление системы к равновесному состоянию</w:t>
      </w:r>
      <w:r w:rsidR="00645EC6">
        <w:rPr>
          <w:szCs w:val="22"/>
        </w:rPr>
        <w:t>, если условия протекания процесса со временем не меняются</w:t>
      </w:r>
      <w:r w:rsidR="00A90F8D" w:rsidRPr="003C44DE">
        <w:rPr>
          <w:szCs w:val="22"/>
        </w:rPr>
        <w:t xml:space="preserve">. </w:t>
      </w:r>
      <w:r>
        <w:rPr>
          <w:szCs w:val="22"/>
        </w:rPr>
        <w:t xml:space="preserve">В одномерном </w:t>
      </w:r>
      <w:r w:rsidR="003D0D14">
        <w:rPr>
          <w:szCs w:val="22"/>
        </w:rPr>
        <w:t xml:space="preserve">случае </w:t>
      </w:r>
      <w:r w:rsidR="00645EC6">
        <w:rPr>
          <w:szCs w:val="22"/>
        </w:rPr>
        <w:t xml:space="preserve">оно </w:t>
      </w:r>
      <w:r w:rsidR="00A90F8D" w:rsidRPr="003C44DE">
        <w:rPr>
          <w:szCs w:val="22"/>
        </w:rPr>
        <w:t xml:space="preserve">описывается некоторым </w:t>
      </w:r>
      <w:r w:rsidR="003D0D14">
        <w:rPr>
          <w:szCs w:val="22"/>
        </w:rPr>
        <w:t xml:space="preserve">обыкновенным </w:t>
      </w:r>
      <w:r w:rsidR="00A90F8D" w:rsidRPr="003C44DE">
        <w:rPr>
          <w:szCs w:val="22"/>
        </w:rPr>
        <w:t>дифференциальным уравнением</w:t>
      </w:r>
      <w:r w:rsidR="003D0D14">
        <w:rPr>
          <w:szCs w:val="22"/>
        </w:rPr>
        <w:t>,</w:t>
      </w:r>
      <w:r w:rsidR="00A90F8D" w:rsidRPr="003C44DE">
        <w:rPr>
          <w:szCs w:val="22"/>
        </w:rPr>
        <w:t xml:space="preserve"> </w:t>
      </w:r>
      <w:r w:rsidR="003D0D14">
        <w:rPr>
          <w:szCs w:val="22"/>
        </w:rPr>
        <w:t xml:space="preserve">а </w:t>
      </w:r>
      <w:r w:rsidR="00A90F8D" w:rsidRPr="003C44DE">
        <w:rPr>
          <w:szCs w:val="22"/>
        </w:rPr>
        <w:t xml:space="preserve">в многомерном случае </w:t>
      </w:r>
      <w:r w:rsidR="003D0D14">
        <w:rPr>
          <w:szCs w:val="22"/>
        </w:rPr>
        <w:t xml:space="preserve">– </w:t>
      </w:r>
      <w:r w:rsidR="00A90F8D" w:rsidRPr="003C44DE">
        <w:rPr>
          <w:szCs w:val="22"/>
        </w:rPr>
        <w:t xml:space="preserve">уравнением с частными производными. </w:t>
      </w:r>
      <w:r w:rsidR="00DB1C83">
        <w:rPr>
          <w:szCs w:val="22"/>
        </w:rPr>
        <w:t xml:space="preserve">Это относится, в частности, </w:t>
      </w:r>
      <w:proofErr w:type="gramStart"/>
      <w:r w:rsidR="00DB1C83">
        <w:rPr>
          <w:szCs w:val="22"/>
        </w:rPr>
        <w:t>в стационарному теплообмену</w:t>
      </w:r>
      <w:proofErr w:type="gramEnd"/>
      <w:r w:rsidR="00DB1C83">
        <w:rPr>
          <w:szCs w:val="22"/>
        </w:rPr>
        <w:t xml:space="preserve">, </w:t>
      </w:r>
      <w:r w:rsidR="00DB1C83" w:rsidRPr="00A33130">
        <w:rPr>
          <w:szCs w:val="22"/>
        </w:rPr>
        <w:t>описываемому в простейшем случае уравнениями Лапласа или Пуассона</w:t>
      </w:r>
      <w:r w:rsidR="00FF3681" w:rsidRPr="00A33130">
        <w:rPr>
          <w:szCs w:val="22"/>
        </w:rPr>
        <w:t>, см</w:t>
      </w:r>
      <w:r w:rsidR="00DB1C83" w:rsidRPr="00A33130">
        <w:rPr>
          <w:szCs w:val="22"/>
        </w:rPr>
        <w:t>.</w:t>
      </w:r>
      <w:r w:rsidR="00FF3681" w:rsidRPr="00A33130">
        <w:rPr>
          <w:szCs w:val="22"/>
        </w:rPr>
        <w:t xml:space="preserve"> Раздел 2.</w:t>
      </w:r>
      <w:r w:rsidR="00DB1C83" w:rsidRPr="00A33130">
        <w:rPr>
          <w:szCs w:val="22"/>
        </w:rPr>
        <w:t xml:space="preserve"> </w:t>
      </w:r>
      <w:r w:rsidR="00452FA6" w:rsidRPr="00A33130">
        <w:rPr>
          <w:szCs w:val="22"/>
        </w:rPr>
        <w:t>Подобно уравнениям теплопроводности и колебания струны они являются одним из важнейших уравнений математической физики</w:t>
      </w:r>
      <w:r w:rsidR="00452FA6" w:rsidRPr="00A33130">
        <w:rPr>
          <w:rStyle w:val="af4"/>
          <w:szCs w:val="22"/>
        </w:rPr>
        <w:endnoteReference w:id="1"/>
      </w:r>
      <w:r w:rsidR="00452FA6" w:rsidRPr="00A33130">
        <w:rPr>
          <w:szCs w:val="22"/>
        </w:rPr>
        <w:t>.</w:t>
      </w:r>
    </w:p>
    <w:p w14:paraId="0751C7D8" w14:textId="77777777" w:rsidR="00645EC6" w:rsidRPr="000F271B" w:rsidRDefault="00645EC6" w:rsidP="00995C0C">
      <w:pPr>
        <w:pStyle w:val="32"/>
        <w:ind w:firstLine="567"/>
        <w:rPr>
          <w:szCs w:val="22"/>
        </w:rPr>
      </w:pPr>
      <w:r w:rsidRPr="00A33130">
        <w:rPr>
          <w:szCs w:val="22"/>
        </w:rPr>
        <w:t xml:space="preserve">Среди векторных полей особую </w:t>
      </w:r>
      <w:r w:rsidR="000F271B" w:rsidRPr="00A33130">
        <w:rPr>
          <w:szCs w:val="22"/>
        </w:rPr>
        <w:t>роль играют потенциальные поля, определяемые градиентом</w:t>
      </w:r>
      <w:r w:rsidR="000F271B">
        <w:rPr>
          <w:szCs w:val="22"/>
        </w:rPr>
        <w:t xml:space="preserve"> некоторой функции пространственных переменных. </w:t>
      </w:r>
      <w:r w:rsidR="00FF3681">
        <w:rPr>
          <w:szCs w:val="22"/>
        </w:rPr>
        <w:t>К числу важнейших потенциальных полей относятся электрос</w:t>
      </w:r>
      <w:r w:rsidR="00F02E7B">
        <w:rPr>
          <w:szCs w:val="22"/>
        </w:rPr>
        <w:t>татическое и гравитационное поля</w:t>
      </w:r>
      <w:r w:rsidR="00FF3681">
        <w:rPr>
          <w:szCs w:val="22"/>
        </w:rPr>
        <w:t>, рассматриваемые соответственно в Разделах 4 и 5.</w:t>
      </w:r>
      <w:r w:rsidR="00F02E7B">
        <w:rPr>
          <w:szCs w:val="22"/>
        </w:rPr>
        <w:t xml:space="preserve"> Они описываются теми же </w:t>
      </w:r>
      <w:r w:rsidR="00F02E7B" w:rsidRPr="00A33130">
        <w:rPr>
          <w:szCs w:val="22"/>
        </w:rPr>
        <w:t>уравнениями Лапласа или Пуассона</w:t>
      </w:r>
      <w:r w:rsidR="00F02E7B">
        <w:rPr>
          <w:szCs w:val="22"/>
        </w:rPr>
        <w:t xml:space="preserve"> относительно потенциала соответствующих полей.</w:t>
      </w:r>
    </w:p>
    <w:p w14:paraId="676C4C3C" w14:textId="77777777" w:rsidR="00A90F8D" w:rsidRDefault="00A90F8D" w:rsidP="00A90F8D">
      <w:pPr>
        <w:pStyle w:val="32"/>
        <w:ind w:firstLine="567"/>
        <w:rPr>
          <w:szCs w:val="22"/>
        </w:rPr>
      </w:pPr>
      <w:r w:rsidRPr="003C44DE">
        <w:rPr>
          <w:szCs w:val="22"/>
        </w:rPr>
        <w:t xml:space="preserve">Записывая </w:t>
      </w:r>
      <w:r w:rsidR="003D0D14">
        <w:rPr>
          <w:szCs w:val="22"/>
        </w:rPr>
        <w:t>оператор</w:t>
      </w:r>
      <w:r w:rsidRPr="003C44DE">
        <w:rPr>
          <w:szCs w:val="22"/>
        </w:rPr>
        <w:t xml:space="preserve"> Лапласа в цилиндрических и сферических координатах, можно найти решения этого уравнения, обладающие цилиндрической и сферической симметрией</w:t>
      </w:r>
      <w:r w:rsidR="00FF3681">
        <w:rPr>
          <w:szCs w:val="22"/>
        </w:rPr>
        <w:t>, см. Раздел 3</w:t>
      </w:r>
      <w:r w:rsidRPr="003C44DE">
        <w:rPr>
          <w:szCs w:val="22"/>
        </w:rPr>
        <w:t>. В качестве приложения определяется закон изменения потенциала электростатического поля точечного заряда и заряженного провода</w:t>
      </w:r>
      <w:r w:rsidR="008350BB">
        <w:rPr>
          <w:szCs w:val="22"/>
        </w:rPr>
        <w:t>, а также потенциала гравитационного поля, определяемого материальной точкой.</w:t>
      </w:r>
    </w:p>
    <w:p w14:paraId="40B57E6D" w14:textId="77777777" w:rsidR="008350BB" w:rsidRPr="003C44DE" w:rsidRDefault="008350BB" w:rsidP="00A90F8D">
      <w:pPr>
        <w:pStyle w:val="32"/>
        <w:ind w:firstLine="567"/>
        <w:rPr>
          <w:szCs w:val="22"/>
        </w:rPr>
      </w:pPr>
      <w:r>
        <w:rPr>
          <w:szCs w:val="22"/>
        </w:rPr>
        <w:t xml:space="preserve">В Приложении </w:t>
      </w:r>
      <w:r w:rsidR="003D0D14">
        <w:rPr>
          <w:szCs w:val="22"/>
        </w:rPr>
        <w:t>показывается, что</w:t>
      </w:r>
      <w:r>
        <w:rPr>
          <w:szCs w:val="22"/>
        </w:rPr>
        <w:t xml:space="preserve"> </w:t>
      </w:r>
      <w:r w:rsidR="003D0D14">
        <w:rPr>
          <w:szCs w:val="22"/>
        </w:rPr>
        <w:t xml:space="preserve">потенциал поля скоростей </w:t>
      </w:r>
      <w:r w:rsidR="00FF3681">
        <w:rPr>
          <w:szCs w:val="22"/>
        </w:rPr>
        <w:t xml:space="preserve">установившегося течения жидкости </w:t>
      </w:r>
      <w:r w:rsidR="003D0D14">
        <w:rPr>
          <w:szCs w:val="22"/>
        </w:rPr>
        <w:t>описывается аналогичными уравнениями. Рассматриваются также другие уравнения, связанные со стационарными системами, а также приводятся некоторые методы решения таких уравнений.</w:t>
      </w:r>
    </w:p>
    <w:p w14:paraId="0DBFF344" w14:textId="77777777" w:rsidR="003C44DE" w:rsidRDefault="003C44DE" w:rsidP="003C44DE">
      <w:pPr>
        <w:pStyle w:val="3"/>
        <w:spacing w:before="600" w:after="100"/>
        <w:ind w:firstLine="0"/>
        <w:rPr>
          <w:b/>
          <w:sz w:val="28"/>
          <w:szCs w:val="28"/>
        </w:rPr>
      </w:pPr>
      <w:bookmarkStart w:id="1" w:name="_Toc480767439"/>
      <w:bookmarkStart w:id="2" w:name="_Toc480767508"/>
      <w:bookmarkStart w:id="3" w:name="_Toc480767696"/>
      <w:bookmarkStart w:id="4" w:name="_Toc481308631"/>
      <w:r>
        <w:rPr>
          <w:b/>
          <w:sz w:val="28"/>
          <w:szCs w:val="28"/>
        </w:rPr>
        <w:t>ЛЕКЦИЯ</w:t>
      </w:r>
    </w:p>
    <w:p w14:paraId="17E43F1D" w14:textId="77777777" w:rsidR="00BC623A" w:rsidRPr="00BC623A" w:rsidRDefault="00BC623A" w:rsidP="00BC623A">
      <w:pPr>
        <w:pStyle w:val="4"/>
        <w:spacing w:after="60"/>
        <w:jc w:val="left"/>
        <w:rPr>
          <w:b/>
          <w:sz w:val="26"/>
          <w:szCs w:val="26"/>
        </w:rPr>
      </w:pPr>
      <w:bookmarkStart w:id="5" w:name="_Toc481308730"/>
      <w:bookmarkEnd w:id="1"/>
      <w:bookmarkEnd w:id="2"/>
      <w:bookmarkEnd w:id="3"/>
      <w:bookmarkEnd w:id="4"/>
      <w:r w:rsidRPr="00BC623A">
        <w:rPr>
          <w:b/>
          <w:sz w:val="26"/>
          <w:szCs w:val="26"/>
        </w:rPr>
        <w:t xml:space="preserve">1. </w:t>
      </w:r>
      <w:r w:rsidR="0033493A">
        <w:rPr>
          <w:b/>
          <w:sz w:val="26"/>
          <w:szCs w:val="26"/>
        </w:rPr>
        <w:t>В</w:t>
      </w:r>
      <w:r w:rsidRPr="00BC623A">
        <w:rPr>
          <w:b/>
          <w:sz w:val="26"/>
          <w:szCs w:val="26"/>
        </w:rPr>
        <w:t>екторно</w:t>
      </w:r>
      <w:r w:rsidR="0033493A">
        <w:rPr>
          <w:b/>
          <w:sz w:val="26"/>
          <w:szCs w:val="26"/>
        </w:rPr>
        <w:t>е</w:t>
      </w:r>
      <w:r w:rsidRPr="00BC623A">
        <w:rPr>
          <w:b/>
          <w:sz w:val="26"/>
          <w:szCs w:val="26"/>
        </w:rPr>
        <w:t xml:space="preserve"> </w:t>
      </w:r>
      <w:r w:rsidR="0033493A">
        <w:rPr>
          <w:b/>
          <w:sz w:val="26"/>
          <w:szCs w:val="26"/>
        </w:rPr>
        <w:t>поле</w:t>
      </w:r>
    </w:p>
    <w:p w14:paraId="2A55F2FC" w14:textId="77777777" w:rsidR="00BC623A" w:rsidRPr="00D002DE" w:rsidRDefault="00110048" w:rsidP="002E513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предшествующих </w:t>
      </w:r>
      <w:r w:rsidR="001852A4">
        <w:rPr>
          <w:sz w:val="24"/>
          <w:szCs w:val="24"/>
        </w:rPr>
        <w:t>главах</w:t>
      </w:r>
      <w:r>
        <w:rPr>
          <w:sz w:val="24"/>
          <w:szCs w:val="24"/>
        </w:rPr>
        <w:t xml:space="preserve"> Части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мы рассматривали нестационарные системы с распределенными параметрами, описываемые некоторыми уравнениями в частных производных. Соответствующие им функции состояния чаще всего зависели от двух переменных – времени и пространственной координаты, которые меняются независимо друг от друга</w:t>
      </w:r>
      <w:r>
        <w:rPr>
          <w:rStyle w:val="af4"/>
          <w:sz w:val="24"/>
          <w:szCs w:val="24"/>
        </w:rPr>
        <w:endnoteReference w:id="2"/>
      </w:r>
      <w:r>
        <w:rPr>
          <w:sz w:val="24"/>
          <w:szCs w:val="24"/>
        </w:rPr>
        <w:t xml:space="preserve">. </w:t>
      </w:r>
      <w:r w:rsidR="002E513A">
        <w:rPr>
          <w:sz w:val="24"/>
          <w:szCs w:val="24"/>
        </w:rPr>
        <w:t>В стационарных системах две или даже три независимые перемен</w:t>
      </w:r>
      <w:r w:rsidR="00F502ED">
        <w:rPr>
          <w:sz w:val="24"/>
          <w:szCs w:val="24"/>
        </w:rPr>
        <w:t>ные являются пространственными</w:t>
      </w:r>
      <w:r w:rsidR="00B13358">
        <w:rPr>
          <w:sz w:val="24"/>
          <w:szCs w:val="24"/>
        </w:rPr>
        <w:t xml:space="preserve"> и характеризуют форму исследуемого объекта</w:t>
      </w:r>
      <w:r w:rsidR="00F502ED">
        <w:rPr>
          <w:sz w:val="24"/>
          <w:szCs w:val="24"/>
        </w:rPr>
        <w:t xml:space="preserve">. </w:t>
      </w:r>
      <w:r w:rsidR="002E513A">
        <w:rPr>
          <w:sz w:val="24"/>
          <w:szCs w:val="24"/>
        </w:rPr>
        <w:t xml:space="preserve">Для </w:t>
      </w:r>
      <w:r w:rsidR="00BC623A">
        <w:rPr>
          <w:sz w:val="24"/>
          <w:szCs w:val="24"/>
        </w:rPr>
        <w:t xml:space="preserve">описания </w:t>
      </w:r>
      <w:r w:rsidR="002E513A">
        <w:rPr>
          <w:sz w:val="24"/>
          <w:szCs w:val="24"/>
        </w:rPr>
        <w:t xml:space="preserve">таких систем </w:t>
      </w:r>
      <w:r w:rsidR="00BC623A">
        <w:rPr>
          <w:sz w:val="24"/>
          <w:szCs w:val="24"/>
        </w:rPr>
        <w:t xml:space="preserve">необходимы некоторые сведения из </w:t>
      </w:r>
      <w:r w:rsidR="00BC623A" w:rsidRPr="00D002DE">
        <w:rPr>
          <w:b/>
          <w:i/>
          <w:sz w:val="24"/>
          <w:szCs w:val="24"/>
        </w:rPr>
        <w:t>векторного анализа</w:t>
      </w:r>
      <w:r w:rsidR="00BC623A">
        <w:rPr>
          <w:sz w:val="24"/>
          <w:szCs w:val="24"/>
        </w:rPr>
        <w:t xml:space="preserve"> – раздела математики, связанного с распространением методов и конструкций математического анализа на многомерный случай</w:t>
      </w:r>
      <w:r w:rsidR="00C96317">
        <w:rPr>
          <w:rStyle w:val="af4"/>
          <w:sz w:val="24"/>
          <w:szCs w:val="24"/>
        </w:rPr>
        <w:endnoteReference w:id="3"/>
      </w:r>
      <w:r w:rsidR="00BC623A">
        <w:rPr>
          <w:sz w:val="24"/>
          <w:szCs w:val="24"/>
        </w:rPr>
        <w:t>.</w:t>
      </w:r>
      <w:r w:rsidR="002E513A">
        <w:rPr>
          <w:sz w:val="24"/>
          <w:szCs w:val="24"/>
        </w:rPr>
        <w:t xml:space="preserve"> </w:t>
      </w:r>
    </w:p>
    <w:p w14:paraId="3E5770E8" w14:textId="77777777" w:rsidR="00BC623A" w:rsidRDefault="00F502ED" w:rsidP="002E513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Большинство описываемых в дальнейшем явлений связано</w:t>
      </w:r>
      <w:r w:rsidR="00B13358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 рассмотрением некоторых полей – электрических, гравитационных и др. </w:t>
      </w:r>
      <w:r w:rsidR="00B13358">
        <w:rPr>
          <w:sz w:val="24"/>
          <w:szCs w:val="24"/>
        </w:rPr>
        <w:t xml:space="preserve">Все они относятся к числу </w:t>
      </w:r>
      <w:r w:rsidRPr="00B13358">
        <w:rPr>
          <w:sz w:val="24"/>
          <w:szCs w:val="24"/>
        </w:rPr>
        <w:t>в</w:t>
      </w:r>
      <w:r w:rsidR="00BC623A" w:rsidRPr="00B13358">
        <w:rPr>
          <w:sz w:val="24"/>
          <w:szCs w:val="24"/>
        </w:rPr>
        <w:t>екторн</w:t>
      </w:r>
      <w:r w:rsidR="00B13358" w:rsidRPr="00B13358">
        <w:rPr>
          <w:sz w:val="24"/>
          <w:szCs w:val="24"/>
        </w:rPr>
        <w:t>ых</w:t>
      </w:r>
      <w:r w:rsidR="00BC623A" w:rsidRPr="00B13358">
        <w:rPr>
          <w:sz w:val="24"/>
          <w:szCs w:val="24"/>
        </w:rPr>
        <w:t xml:space="preserve"> пол</w:t>
      </w:r>
      <w:r w:rsidR="00B13358" w:rsidRPr="00B13358">
        <w:rPr>
          <w:sz w:val="24"/>
          <w:szCs w:val="24"/>
        </w:rPr>
        <w:t>ей</w:t>
      </w:r>
      <w:r>
        <w:rPr>
          <w:sz w:val="24"/>
          <w:szCs w:val="24"/>
        </w:rPr>
        <w:t>.</w:t>
      </w:r>
      <w:r w:rsidR="00BC623A">
        <w:rPr>
          <w:sz w:val="24"/>
          <w:szCs w:val="24"/>
        </w:rPr>
        <w:t xml:space="preserve"> </w:t>
      </w:r>
      <w:r w:rsidR="00B13358">
        <w:rPr>
          <w:b/>
          <w:i/>
          <w:sz w:val="24"/>
          <w:szCs w:val="24"/>
        </w:rPr>
        <w:t>В</w:t>
      </w:r>
      <w:r w:rsidR="00B13358" w:rsidRPr="008049CA">
        <w:rPr>
          <w:b/>
          <w:i/>
          <w:sz w:val="24"/>
          <w:szCs w:val="24"/>
        </w:rPr>
        <w:t>екторно</w:t>
      </w:r>
      <w:r w:rsidR="00B13358">
        <w:rPr>
          <w:b/>
          <w:i/>
          <w:sz w:val="24"/>
          <w:szCs w:val="24"/>
        </w:rPr>
        <w:t>е</w:t>
      </w:r>
      <w:r w:rsidR="00B13358" w:rsidRPr="008049CA">
        <w:rPr>
          <w:b/>
          <w:i/>
          <w:sz w:val="24"/>
          <w:szCs w:val="24"/>
        </w:rPr>
        <w:t xml:space="preserve"> пол</w:t>
      </w:r>
      <w:r w:rsidR="00B13358">
        <w:rPr>
          <w:b/>
          <w:i/>
          <w:sz w:val="24"/>
          <w:szCs w:val="24"/>
        </w:rPr>
        <w:t>е</w:t>
      </w:r>
      <w:r w:rsidR="00B13358">
        <w:rPr>
          <w:sz w:val="24"/>
          <w:szCs w:val="24"/>
        </w:rPr>
        <w:t xml:space="preserve"> </w:t>
      </w:r>
      <w:r w:rsidR="00F02E7B">
        <w:rPr>
          <w:sz w:val="24"/>
          <w:szCs w:val="24"/>
        </w:rPr>
        <w:t xml:space="preserve">– это </w:t>
      </w:r>
      <w:r>
        <w:rPr>
          <w:sz w:val="24"/>
          <w:szCs w:val="24"/>
        </w:rPr>
        <w:t xml:space="preserve">такое </w:t>
      </w:r>
      <w:r w:rsidR="00BC623A" w:rsidRPr="002E513A">
        <w:rPr>
          <w:sz w:val="24"/>
          <w:szCs w:val="24"/>
        </w:rPr>
        <w:t xml:space="preserve">отображение, которое ставит в соответствие каждой точке </w:t>
      </w:r>
      <w:r w:rsidR="00BC623A" w:rsidRPr="002E513A">
        <w:rPr>
          <w:sz w:val="24"/>
          <w:szCs w:val="24"/>
        </w:rPr>
        <w:lastRenderedPageBreak/>
        <w:t>пространства вектор с началом в этой точке</w:t>
      </w:r>
      <w:r w:rsidR="00B13358">
        <w:rPr>
          <w:rStyle w:val="af4"/>
          <w:sz w:val="24"/>
          <w:szCs w:val="24"/>
        </w:rPr>
        <w:endnoteReference w:id="4"/>
      </w:r>
      <w:r w:rsidR="00BC623A" w:rsidRPr="002E513A">
        <w:rPr>
          <w:sz w:val="24"/>
          <w:szCs w:val="24"/>
        </w:rPr>
        <w:t xml:space="preserve">. </w:t>
      </w:r>
      <w:r w:rsidR="00BC623A">
        <w:rPr>
          <w:sz w:val="24"/>
          <w:szCs w:val="24"/>
        </w:rPr>
        <w:t>Пусть рассматривается трехмерное евклидово пространство, в котором точка представляет собой трехмерный вектор</w:t>
      </w:r>
      <w:r w:rsidR="002E513A">
        <w:rPr>
          <w:sz w:val="24"/>
          <w:szCs w:val="24"/>
        </w:rPr>
        <w:t xml:space="preserve"> </w:t>
      </w:r>
      <w:r w:rsidR="002E513A" w:rsidRPr="00E7699C">
        <w:rPr>
          <w:b/>
          <w:sz w:val="24"/>
          <w:szCs w:val="24"/>
          <w:lang w:val="en-US"/>
        </w:rPr>
        <w:t>r</w:t>
      </w:r>
      <w:r w:rsidR="002E513A" w:rsidRPr="002E513A">
        <w:rPr>
          <w:i/>
          <w:sz w:val="24"/>
          <w:szCs w:val="24"/>
        </w:rPr>
        <w:t xml:space="preserve"> = </w:t>
      </w:r>
      <w:r w:rsidR="002E513A" w:rsidRPr="002E513A">
        <w:rPr>
          <w:sz w:val="24"/>
          <w:szCs w:val="24"/>
        </w:rPr>
        <w:t>(</w:t>
      </w:r>
      <w:proofErr w:type="gramStart"/>
      <w:r w:rsidR="002E513A">
        <w:rPr>
          <w:i/>
          <w:sz w:val="24"/>
          <w:szCs w:val="24"/>
          <w:lang w:val="en-US"/>
        </w:rPr>
        <w:t>x</w:t>
      </w:r>
      <w:r w:rsidR="002E513A" w:rsidRPr="002E513A">
        <w:rPr>
          <w:sz w:val="24"/>
          <w:szCs w:val="24"/>
        </w:rPr>
        <w:t>,</w:t>
      </w:r>
      <w:r w:rsidR="002E513A">
        <w:rPr>
          <w:i/>
          <w:sz w:val="24"/>
          <w:szCs w:val="24"/>
          <w:lang w:val="en-US"/>
        </w:rPr>
        <w:t>y</w:t>
      </w:r>
      <w:proofErr w:type="gramEnd"/>
      <w:r w:rsidR="002E513A" w:rsidRPr="002E513A">
        <w:rPr>
          <w:sz w:val="24"/>
          <w:szCs w:val="24"/>
        </w:rPr>
        <w:t>,</w:t>
      </w:r>
      <w:r w:rsidR="002E513A">
        <w:rPr>
          <w:i/>
          <w:sz w:val="24"/>
          <w:szCs w:val="24"/>
          <w:lang w:val="en-US"/>
        </w:rPr>
        <w:t>z</w:t>
      </w:r>
      <w:r w:rsidR="002E513A" w:rsidRPr="002E513A">
        <w:rPr>
          <w:sz w:val="24"/>
          <w:szCs w:val="24"/>
        </w:rPr>
        <w:t xml:space="preserve">). </w:t>
      </w:r>
      <w:r w:rsidR="00BC623A">
        <w:rPr>
          <w:sz w:val="24"/>
          <w:szCs w:val="24"/>
        </w:rPr>
        <w:t>Тогда векторное поле характеризуется некоторой вектор-функцией</w:t>
      </w:r>
    </w:p>
    <w:p w14:paraId="3B93596F" w14:textId="77777777" w:rsidR="00BC623A" w:rsidRDefault="007A62FD" w:rsidP="00BC623A">
      <w:pPr>
        <w:jc w:val="center"/>
        <w:rPr>
          <w:sz w:val="24"/>
          <w:szCs w:val="24"/>
        </w:rPr>
      </w:pPr>
      <w:r w:rsidRPr="00144337">
        <w:rPr>
          <w:position w:val="-12"/>
          <w:sz w:val="24"/>
          <w:szCs w:val="24"/>
        </w:rPr>
        <w:object w:dxaOrig="3760" w:dyaOrig="340" w14:anchorId="3C47EF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.1pt;height:21.5pt" o:ole="">
            <v:imagedata r:id="rId8" o:title=""/>
          </v:shape>
          <o:OLEObject Type="Embed" ProgID="Equation.DSMT4" ShapeID="_x0000_i1025" DrawAspect="Content" ObjectID="_1667984185" r:id="rId9"/>
        </w:object>
      </w:r>
    </w:p>
    <w:p w14:paraId="1EDAD968" w14:textId="77777777" w:rsidR="00291000" w:rsidRPr="00906EF4" w:rsidRDefault="00291000" w:rsidP="00291000">
      <w:pPr>
        <w:rPr>
          <w:sz w:val="24"/>
          <w:szCs w:val="24"/>
        </w:rPr>
      </w:pPr>
      <w:r>
        <w:rPr>
          <w:sz w:val="24"/>
          <w:szCs w:val="24"/>
        </w:rPr>
        <w:t>Данное равенство можно также записать в виде</w:t>
      </w:r>
    </w:p>
    <w:p w14:paraId="4CD33BB4" w14:textId="77777777" w:rsidR="00F0570F" w:rsidRDefault="007A62FD" w:rsidP="00291000">
      <w:pPr>
        <w:jc w:val="center"/>
        <w:rPr>
          <w:sz w:val="24"/>
          <w:szCs w:val="24"/>
        </w:rPr>
      </w:pPr>
      <w:r w:rsidRPr="00144337">
        <w:rPr>
          <w:position w:val="-10"/>
          <w:sz w:val="24"/>
          <w:szCs w:val="24"/>
        </w:rPr>
        <w:object w:dxaOrig="3500" w:dyaOrig="300" w14:anchorId="2EC48AEA">
          <v:shape id="_x0000_i1026" type="#_x0000_t75" style="width:227.8pt;height:19.35pt" o:ole="">
            <v:imagedata r:id="rId10" o:title=""/>
          </v:shape>
          <o:OLEObject Type="Embed" ProgID="Equation.DSMT4" ShapeID="_x0000_i1026" DrawAspect="Content" ObjectID="_1667984186" r:id="rId11"/>
        </w:object>
      </w:r>
    </w:p>
    <w:p w14:paraId="5EA648D2" w14:textId="77777777" w:rsidR="00BC623A" w:rsidRPr="008049CA" w:rsidRDefault="00291000" w:rsidP="00BC623A">
      <w:pPr>
        <w:jc w:val="both"/>
        <w:rPr>
          <w:sz w:val="24"/>
          <w:szCs w:val="24"/>
        </w:rPr>
      </w:pPr>
      <w:r w:rsidRPr="00291000">
        <w:rPr>
          <w:sz w:val="24"/>
          <w:szCs w:val="24"/>
        </w:rPr>
        <w:t>где</w:t>
      </w:r>
      <w:r w:rsidRPr="00D002DE">
        <w:rPr>
          <w:i/>
          <w:sz w:val="24"/>
          <w:szCs w:val="24"/>
        </w:rPr>
        <w:t xml:space="preserve"> </w:t>
      </w:r>
      <w:proofErr w:type="spellStart"/>
      <w:r w:rsidRPr="00291000">
        <w:rPr>
          <w:b/>
          <w:sz w:val="24"/>
          <w:szCs w:val="24"/>
          <w:lang w:val="en-US"/>
        </w:rPr>
        <w:t>i</w:t>
      </w:r>
      <w:proofErr w:type="spellEnd"/>
      <w:r w:rsidRPr="00291000">
        <w:rPr>
          <w:sz w:val="24"/>
          <w:szCs w:val="24"/>
        </w:rPr>
        <w:t xml:space="preserve">, </w:t>
      </w:r>
      <w:r w:rsidRPr="00291000">
        <w:rPr>
          <w:b/>
          <w:sz w:val="24"/>
          <w:szCs w:val="24"/>
          <w:lang w:val="en-US"/>
        </w:rPr>
        <w:t>j</w:t>
      </w:r>
      <w:r w:rsidRPr="00291000">
        <w:rPr>
          <w:sz w:val="24"/>
          <w:szCs w:val="24"/>
        </w:rPr>
        <w:t xml:space="preserve">, </w:t>
      </w:r>
      <w:r w:rsidRPr="00291000">
        <w:rPr>
          <w:b/>
          <w:sz w:val="24"/>
          <w:szCs w:val="24"/>
          <w:lang w:val="en-US"/>
        </w:rPr>
        <w:t>k</w:t>
      </w:r>
      <w:r w:rsidRPr="00291000">
        <w:rPr>
          <w:sz w:val="24"/>
          <w:szCs w:val="24"/>
        </w:rPr>
        <w:t xml:space="preserve"> </w:t>
      </w:r>
      <w:r w:rsidRPr="00D002DE">
        <w:rPr>
          <w:i/>
          <w:sz w:val="24"/>
          <w:szCs w:val="24"/>
        </w:rPr>
        <w:t xml:space="preserve">– </w:t>
      </w:r>
      <w:r w:rsidRPr="00611A15">
        <w:rPr>
          <w:b/>
          <w:i/>
          <w:sz w:val="24"/>
          <w:szCs w:val="24"/>
        </w:rPr>
        <w:t>единичные векторы</w:t>
      </w:r>
      <w:r>
        <w:rPr>
          <w:sz w:val="24"/>
          <w:szCs w:val="24"/>
        </w:rPr>
        <w:t xml:space="preserve"> (</w:t>
      </w:r>
      <w:r w:rsidRPr="00B90B98">
        <w:rPr>
          <w:sz w:val="24"/>
          <w:szCs w:val="24"/>
        </w:rPr>
        <w:t>орты</w:t>
      </w:r>
      <w:r>
        <w:rPr>
          <w:sz w:val="24"/>
          <w:szCs w:val="24"/>
        </w:rPr>
        <w:t xml:space="preserve">), т.е. </w:t>
      </w:r>
      <w:proofErr w:type="spellStart"/>
      <w:r w:rsidRPr="00291000">
        <w:rPr>
          <w:b/>
          <w:sz w:val="24"/>
          <w:szCs w:val="24"/>
          <w:lang w:val="en-US"/>
        </w:rPr>
        <w:t>i</w:t>
      </w:r>
      <w:proofErr w:type="spellEnd"/>
      <w:proofErr w:type="gramStart"/>
      <w:r w:rsidRPr="00291000">
        <w:rPr>
          <w:sz w:val="24"/>
          <w:szCs w:val="24"/>
        </w:rPr>
        <w:t>=(</w:t>
      </w:r>
      <w:proofErr w:type="gramEnd"/>
      <w:r w:rsidRPr="00291000">
        <w:rPr>
          <w:sz w:val="24"/>
          <w:szCs w:val="24"/>
        </w:rPr>
        <w:t xml:space="preserve">1,0,0), </w:t>
      </w:r>
      <w:r w:rsidRPr="00291000">
        <w:rPr>
          <w:b/>
          <w:sz w:val="24"/>
          <w:szCs w:val="24"/>
          <w:lang w:val="en-US"/>
        </w:rPr>
        <w:t>j</w:t>
      </w:r>
      <w:r w:rsidRPr="00291000">
        <w:rPr>
          <w:sz w:val="24"/>
          <w:szCs w:val="24"/>
        </w:rPr>
        <w:t>=</w:t>
      </w:r>
      <w:r>
        <w:rPr>
          <w:sz w:val="24"/>
          <w:szCs w:val="24"/>
        </w:rPr>
        <w:t>(</w:t>
      </w:r>
      <w:r w:rsidRPr="00291000">
        <w:rPr>
          <w:sz w:val="24"/>
          <w:szCs w:val="24"/>
        </w:rPr>
        <w:t xml:space="preserve">0,1,0), </w:t>
      </w:r>
      <w:r w:rsidRPr="00291000">
        <w:rPr>
          <w:b/>
          <w:sz w:val="24"/>
          <w:szCs w:val="24"/>
          <w:lang w:val="en-US"/>
        </w:rPr>
        <w:t>k</w:t>
      </w:r>
      <w:r w:rsidRPr="00291000">
        <w:rPr>
          <w:sz w:val="24"/>
          <w:szCs w:val="24"/>
        </w:rPr>
        <w:t>=(0,0,1)</w:t>
      </w:r>
      <w:r>
        <w:rPr>
          <w:sz w:val="24"/>
          <w:szCs w:val="24"/>
        </w:rPr>
        <w:t>.</w:t>
      </w:r>
      <w:r w:rsidRPr="00612AA4">
        <w:rPr>
          <w:sz w:val="24"/>
          <w:szCs w:val="24"/>
        </w:rPr>
        <w:t xml:space="preserve"> </w:t>
      </w:r>
      <w:r w:rsidR="00BC623A">
        <w:rPr>
          <w:sz w:val="24"/>
          <w:szCs w:val="24"/>
        </w:rPr>
        <w:t xml:space="preserve">В физике рассматривается значительное количество векторных величин, например, сила, скорость, ускорение и т.д. В частности, </w:t>
      </w:r>
      <w:r w:rsidR="00BC623A" w:rsidRPr="00F02E7B">
        <w:rPr>
          <w:b/>
          <w:i/>
          <w:sz w:val="24"/>
          <w:szCs w:val="24"/>
        </w:rPr>
        <w:t>силовые поля</w:t>
      </w:r>
      <w:r w:rsidR="00BC623A">
        <w:rPr>
          <w:sz w:val="24"/>
          <w:szCs w:val="24"/>
        </w:rPr>
        <w:t>, характеризуемое вектором силы</w:t>
      </w:r>
      <w:r w:rsidR="002E513A" w:rsidRPr="002E513A">
        <w:rPr>
          <w:sz w:val="24"/>
          <w:szCs w:val="24"/>
        </w:rPr>
        <w:t xml:space="preserve"> </w:t>
      </w:r>
      <w:r w:rsidR="002E513A" w:rsidRPr="007A62FD">
        <w:rPr>
          <w:b/>
          <w:sz w:val="24"/>
          <w:szCs w:val="24"/>
          <w:lang w:val="en-US"/>
        </w:rPr>
        <w:t>F</w:t>
      </w:r>
      <w:r w:rsidR="00BC623A">
        <w:rPr>
          <w:sz w:val="24"/>
          <w:szCs w:val="24"/>
        </w:rPr>
        <w:t>.</w:t>
      </w:r>
      <w:r w:rsidR="00BC623A" w:rsidRPr="008049CA">
        <w:rPr>
          <w:sz w:val="24"/>
          <w:szCs w:val="24"/>
        </w:rPr>
        <w:t xml:space="preserve"> </w:t>
      </w:r>
      <w:r w:rsidR="00BC623A">
        <w:rPr>
          <w:sz w:val="24"/>
          <w:szCs w:val="24"/>
        </w:rPr>
        <w:t xml:space="preserve">Так, </w:t>
      </w:r>
      <w:r w:rsidR="002E513A">
        <w:rPr>
          <w:sz w:val="24"/>
          <w:szCs w:val="24"/>
        </w:rPr>
        <w:t xml:space="preserve">электростатическое поле характеризуется электростатической силой, а </w:t>
      </w:r>
      <w:r w:rsidR="00BC623A">
        <w:rPr>
          <w:sz w:val="24"/>
          <w:szCs w:val="24"/>
        </w:rPr>
        <w:t>гравитационное поле определяется гравитационной силой.</w:t>
      </w:r>
    </w:p>
    <w:p w14:paraId="2C4497BA" w14:textId="77777777" w:rsidR="00BC623A" w:rsidRDefault="00BC623A" w:rsidP="002E513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Укажем простейший способ определения векторного поля исходя из заданной в пространстве скалярной дифференцируемой функции многих переменных.</w:t>
      </w:r>
      <w:r w:rsidR="002E513A"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Г</w:t>
      </w:r>
      <w:r w:rsidRPr="00A3550F">
        <w:rPr>
          <w:b/>
          <w:i/>
          <w:sz w:val="24"/>
          <w:szCs w:val="24"/>
        </w:rPr>
        <w:t>радиент</w:t>
      </w:r>
      <w:r>
        <w:rPr>
          <w:b/>
          <w:i/>
          <w:sz w:val="24"/>
          <w:szCs w:val="24"/>
        </w:rPr>
        <w:t>ом</w:t>
      </w:r>
      <w:r w:rsidRPr="008049CA">
        <w:rPr>
          <w:b/>
          <w:i/>
          <w:sz w:val="24"/>
          <w:szCs w:val="24"/>
        </w:rPr>
        <w:t xml:space="preserve"> </w:t>
      </w:r>
      <w:r w:rsidRPr="002E513A">
        <w:rPr>
          <w:sz w:val="24"/>
          <w:szCs w:val="24"/>
        </w:rPr>
        <w:t>дифференцируемой функции многих переменных является</w:t>
      </w:r>
      <w:r w:rsidRPr="002E513A">
        <w:rPr>
          <w:b/>
          <w:sz w:val="24"/>
          <w:szCs w:val="24"/>
        </w:rPr>
        <w:t xml:space="preserve"> </w:t>
      </w:r>
      <w:r w:rsidRPr="002E513A">
        <w:rPr>
          <w:sz w:val="24"/>
          <w:szCs w:val="24"/>
        </w:rPr>
        <w:t>вектор, компонентами которого являются соответствующие частны</w:t>
      </w:r>
      <w:r w:rsidR="007959C2">
        <w:rPr>
          <w:sz w:val="24"/>
          <w:szCs w:val="24"/>
        </w:rPr>
        <w:t>е</w:t>
      </w:r>
      <w:r w:rsidRPr="002E513A">
        <w:rPr>
          <w:sz w:val="24"/>
          <w:szCs w:val="24"/>
        </w:rPr>
        <w:t xml:space="preserve"> производные</w:t>
      </w:r>
      <w:r w:rsidR="00645EC6">
        <w:rPr>
          <w:rStyle w:val="af4"/>
          <w:sz w:val="24"/>
          <w:szCs w:val="24"/>
        </w:rPr>
        <w:endnoteReference w:id="5"/>
      </w:r>
      <w:r w:rsidRPr="002E513A">
        <w:rPr>
          <w:sz w:val="24"/>
          <w:szCs w:val="24"/>
        </w:rPr>
        <w:t>.</w:t>
      </w:r>
      <w:r w:rsidR="002E513A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Рассмотрим дифференцируемую функцию</w:t>
      </w:r>
      <w:r w:rsidR="002E513A" w:rsidRPr="002E513A">
        <w:rPr>
          <w:i/>
          <w:sz w:val="24"/>
          <w:szCs w:val="24"/>
        </w:rPr>
        <w:t xml:space="preserve"> </w:t>
      </w:r>
      <w:r w:rsidR="002E513A">
        <w:rPr>
          <w:i/>
          <w:sz w:val="24"/>
          <w:szCs w:val="24"/>
          <w:lang w:val="en-US"/>
        </w:rPr>
        <w:t>u</w:t>
      </w:r>
      <w:r w:rsidR="002E513A" w:rsidRPr="002E513A">
        <w:rPr>
          <w:i/>
          <w:sz w:val="24"/>
          <w:szCs w:val="24"/>
        </w:rPr>
        <w:t xml:space="preserve"> = </w:t>
      </w:r>
      <w:r w:rsidR="002E513A">
        <w:rPr>
          <w:i/>
          <w:sz w:val="24"/>
          <w:szCs w:val="24"/>
          <w:lang w:val="en-US"/>
        </w:rPr>
        <w:t>u</w:t>
      </w:r>
      <w:r w:rsidR="002E513A" w:rsidRPr="002E513A">
        <w:rPr>
          <w:sz w:val="24"/>
          <w:szCs w:val="24"/>
        </w:rPr>
        <w:t>(</w:t>
      </w:r>
      <w:r w:rsidR="002E513A">
        <w:rPr>
          <w:i/>
          <w:sz w:val="24"/>
          <w:szCs w:val="24"/>
          <w:lang w:val="en-US"/>
        </w:rPr>
        <w:t>r</w:t>
      </w:r>
      <w:r w:rsidR="002E513A" w:rsidRPr="002E513A">
        <w:rPr>
          <w:sz w:val="24"/>
          <w:szCs w:val="24"/>
        </w:rPr>
        <w:t>)</w:t>
      </w:r>
      <w:r w:rsidR="002E513A" w:rsidRPr="002E513A">
        <w:rPr>
          <w:i/>
          <w:sz w:val="24"/>
          <w:szCs w:val="24"/>
        </w:rPr>
        <w:t xml:space="preserve"> = </w:t>
      </w:r>
      <w:r w:rsidR="002E513A">
        <w:rPr>
          <w:i/>
          <w:sz w:val="24"/>
          <w:szCs w:val="24"/>
          <w:lang w:val="en-US"/>
        </w:rPr>
        <w:t>u</w:t>
      </w:r>
      <w:r w:rsidR="002E513A" w:rsidRPr="002E513A">
        <w:rPr>
          <w:sz w:val="24"/>
          <w:szCs w:val="24"/>
        </w:rPr>
        <w:t>(</w:t>
      </w:r>
      <w:proofErr w:type="gramStart"/>
      <w:r w:rsidR="002E513A">
        <w:rPr>
          <w:i/>
          <w:sz w:val="24"/>
          <w:szCs w:val="24"/>
          <w:lang w:val="en-US"/>
        </w:rPr>
        <w:t>x</w:t>
      </w:r>
      <w:r w:rsidR="002E513A" w:rsidRPr="002E513A">
        <w:rPr>
          <w:sz w:val="24"/>
          <w:szCs w:val="24"/>
        </w:rPr>
        <w:t>,</w:t>
      </w:r>
      <w:r w:rsidR="002E513A">
        <w:rPr>
          <w:i/>
          <w:sz w:val="24"/>
          <w:szCs w:val="24"/>
          <w:lang w:val="en-US"/>
        </w:rPr>
        <w:t>y</w:t>
      </w:r>
      <w:proofErr w:type="gramEnd"/>
      <w:r w:rsidR="002E513A" w:rsidRPr="002E513A">
        <w:rPr>
          <w:sz w:val="24"/>
          <w:szCs w:val="24"/>
        </w:rPr>
        <w:t>,</w:t>
      </w:r>
      <w:r w:rsidR="002E513A">
        <w:rPr>
          <w:i/>
          <w:sz w:val="24"/>
          <w:szCs w:val="24"/>
          <w:lang w:val="en-US"/>
        </w:rPr>
        <w:t>z</w:t>
      </w:r>
      <w:r w:rsidR="002E513A" w:rsidRPr="002E513A">
        <w:rPr>
          <w:sz w:val="24"/>
          <w:szCs w:val="24"/>
        </w:rPr>
        <w:t xml:space="preserve">). </w:t>
      </w:r>
      <w:r>
        <w:rPr>
          <w:sz w:val="24"/>
          <w:szCs w:val="24"/>
        </w:rPr>
        <w:t>Тогда ее градиентом будет вектор-функция</w:t>
      </w:r>
      <w:r w:rsidR="00373244" w:rsidRPr="0014522D">
        <w:rPr>
          <w:rStyle w:val="af4"/>
          <w:sz w:val="24"/>
          <w:szCs w:val="24"/>
        </w:rPr>
        <w:endnoteReference w:id="6"/>
      </w:r>
      <w:r>
        <w:rPr>
          <w:sz w:val="24"/>
          <w:szCs w:val="24"/>
        </w:rPr>
        <w:t xml:space="preserve"> </w:t>
      </w:r>
    </w:p>
    <w:p w14:paraId="5E7D8293" w14:textId="77777777" w:rsidR="00BC623A" w:rsidRDefault="00291000" w:rsidP="00BC623A">
      <w:pPr>
        <w:jc w:val="center"/>
        <w:rPr>
          <w:sz w:val="24"/>
          <w:szCs w:val="24"/>
        </w:rPr>
      </w:pPr>
      <w:r w:rsidRPr="00D002DE">
        <w:rPr>
          <w:position w:val="-28"/>
          <w:sz w:val="24"/>
          <w:szCs w:val="24"/>
        </w:rPr>
        <w:object w:dxaOrig="1860" w:dyaOrig="660" w14:anchorId="4511EC67">
          <v:shape id="_x0000_i1027" type="#_x0000_t75" style="width:98.85pt;height:36pt" o:ole="">
            <v:imagedata r:id="rId12" o:title=""/>
          </v:shape>
          <o:OLEObject Type="Embed" ProgID="Equation.DSMT4" ShapeID="_x0000_i1027" DrawAspect="Content" ObjectID="_1667984187" r:id="rId13"/>
        </w:object>
      </w:r>
    </w:p>
    <w:p w14:paraId="10073099" w14:textId="77777777" w:rsidR="00291000" w:rsidRDefault="00291000" w:rsidP="00291000">
      <w:pPr>
        <w:rPr>
          <w:sz w:val="24"/>
          <w:szCs w:val="24"/>
        </w:rPr>
      </w:pPr>
      <w:r>
        <w:rPr>
          <w:sz w:val="24"/>
          <w:szCs w:val="24"/>
        </w:rPr>
        <w:t>Данное равенство можно также записать в виде</w:t>
      </w:r>
    </w:p>
    <w:p w14:paraId="7EE02655" w14:textId="77777777" w:rsidR="00291000" w:rsidRPr="00291000" w:rsidRDefault="00911A85" w:rsidP="00291000">
      <w:pPr>
        <w:jc w:val="center"/>
        <w:rPr>
          <w:sz w:val="24"/>
          <w:szCs w:val="24"/>
        </w:rPr>
      </w:pPr>
      <w:r w:rsidRPr="00911A85">
        <w:rPr>
          <w:position w:val="-26"/>
          <w:sz w:val="24"/>
          <w:szCs w:val="24"/>
        </w:rPr>
        <w:object w:dxaOrig="2140" w:dyaOrig="600" w14:anchorId="5BA70A80">
          <v:shape id="_x0000_i1028" type="#_x0000_t75" style="width:113.35pt;height:32.25pt" o:ole="">
            <v:imagedata r:id="rId14" o:title=""/>
          </v:shape>
          <o:OLEObject Type="Embed" ProgID="Equation.DSMT4" ShapeID="_x0000_i1028" DrawAspect="Content" ObjectID="_1667984188" r:id="rId15"/>
        </w:object>
      </w:r>
    </w:p>
    <w:p w14:paraId="782B9964" w14:textId="77777777" w:rsidR="00F36BD4" w:rsidRDefault="00F36BD4" w:rsidP="00F36BD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BC623A">
        <w:rPr>
          <w:sz w:val="24"/>
          <w:szCs w:val="24"/>
        </w:rPr>
        <w:t xml:space="preserve"> физике </w:t>
      </w:r>
      <w:r w:rsidR="00756233">
        <w:rPr>
          <w:sz w:val="24"/>
          <w:szCs w:val="24"/>
        </w:rPr>
        <w:t xml:space="preserve">часто </w:t>
      </w:r>
      <w:r w:rsidR="00BC623A">
        <w:rPr>
          <w:sz w:val="24"/>
          <w:szCs w:val="24"/>
        </w:rPr>
        <w:t xml:space="preserve">рассматриваются поля, определяемые градиентом </w:t>
      </w:r>
      <w:r w:rsidR="00756233">
        <w:rPr>
          <w:sz w:val="24"/>
          <w:szCs w:val="24"/>
        </w:rPr>
        <w:t xml:space="preserve">некоторой скалярной функции. </w:t>
      </w:r>
      <w:proofErr w:type="gramStart"/>
      <w:r w:rsidR="00B13358">
        <w:rPr>
          <w:sz w:val="24"/>
          <w:szCs w:val="24"/>
        </w:rPr>
        <w:t>Так например</w:t>
      </w:r>
      <w:proofErr w:type="gramEnd"/>
      <w:r w:rsidR="00756233">
        <w:rPr>
          <w:sz w:val="24"/>
          <w:szCs w:val="24"/>
        </w:rPr>
        <w:t xml:space="preserve">, согласно закону Фурье тепловой поток характеризуется равенством </w:t>
      </w:r>
      <w:r>
        <w:rPr>
          <w:sz w:val="24"/>
          <w:szCs w:val="24"/>
        </w:rPr>
        <w:br/>
      </w:r>
      <w:r w:rsidR="00756233">
        <w:rPr>
          <w:i/>
          <w:sz w:val="24"/>
          <w:szCs w:val="24"/>
          <w:lang w:val="en-US"/>
        </w:rPr>
        <w:t>q</w:t>
      </w:r>
      <w:r w:rsidR="00756233">
        <w:rPr>
          <w:i/>
          <w:sz w:val="24"/>
          <w:szCs w:val="24"/>
        </w:rPr>
        <w:t xml:space="preserve"> =</w:t>
      </w:r>
      <w:r w:rsidR="00756233">
        <w:rPr>
          <w:sz w:val="24"/>
          <w:szCs w:val="24"/>
        </w:rPr>
        <w:t>–</w:t>
      </w:r>
      <w:r w:rsidR="00756233">
        <w:rPr>
          <w:i/>
          <w:sz w:val="24"/>
          <w:szCs w:val="24"/>
        </w:rPr>
        <w:sym w:font="Symbol" w:char="F06C"/>
      </w:r>
      <w:r w:rsidR="00756233">
        <w:rPr>
          <w:sz w:val="24"/>
          <w:szCs w:val="24"/>
        </w:rPr>
        <w:sym w:font="Symbol" w:char="F0D1"/>
      </w:r>
      <w:r w:rsidR="00756233">
        <w:rPr>
          <w:i/>
          <w:sz w:val="24"/>
          <w:szCs w:val="24"/>
          <w:lang w:val="en-US"/>
        </w:rPr>
        <w:t>u</w:t>
      </w:r>
      <w:r w:rsidR="00756233" w:rsidRPr="00756233">
        <w:rPr>
          <w:sz w:val="24"/>
          <w:szCs w:val="24"/>
        </w:rPr>
        <w:t xml:space="preserve">, </w:t>
      </w:r>
      <w:r w:rsidR="00090658">
        <w:rPr>
          <w:sz w:val="24"/>
          <w:szCs w:val="24"/>
        </w:rPr>
        <w:t xml:space="preserve">где </w:t>
      </w:r>
      <w:r w:rsidR="00090658">
        <w:rPr>
          <w:i/>
          <w:sz w:val="24"/>
          <w:szCs w:val="24"/>
        </w:rPr>
        <w:sym w:font="Symbol" w:char="F06C"/>
      </w:r>
      <w:r w:rsidR="00756233" w:rsidRPr="00756233">
        <w:rPr>
          <w:sz w:val="24"/>
          <w:szCs w:val="24"/>
        </w:rPr>
        <w:t xml:space="preserve"> </w:t>
      </w:r>
      <w:r w:rsidR="00090658">
        <w:rPr>
          <w:sz w:val="24"/>
          <w:szCs w:val="24"/>
        </w:rPr>
        <w:t>–</w:t>
      </w:r>
      <w:r w:rsidR="00756233" w:rsidRPr="00756233">
        <w:rPr>
          <w:sz w:val="24"/>
          <w:szCs w:val="24"/>
        </w:rPr>
        <w:t xml:space="preserve"> </w:t>
      </w:r>
      <w:r w:rsidR="00090658">
        <w:rPr>
          <w:sz w:val="24"/>
          <w:szCs w:val="24"/>
        </w:rPr>
        <w:t xml:space="preserve">коэффициент теплопроводности, а </w:t>
      </w:r>
      <w:r w:rsidR="00090658">
        <w:rPr>
          <w:i/>
          <w:sz w:val="24"/>
          <w:szCs w:val="24"/>
          <w:lang w:val="en-US"/>
        </w:rPr>
        <w:t>u</w:t>
      </w:r>
      <w:r w:rsidR="00090658" w:rsidRPr="00090658">
        <w:rPr>
          <w:i/>
          <w:sz w:val="24"/>
          <w:szCs w:val="24"/>
        </w:rPr>
        <w:t xml:space="preserve"> </w:t>
      </w:r>
      <w:r w:rsidR="00090658">
        <w:rPr>
          <w:sz w:val="24"/>
          <w:szCs w:val="24"/>
        </w:rPr>
        <w:t xml:space="preserve">– температура. Аналогично, согласно закону </w:t>
      </w:r>
      <w:proofErr w:type="spellStart"/>
      <w:r w:rsidR="00090658">
        <w:rPr>
          <w:sz w:val="24"/>
          <w:szCs w:val="24"/>
        </w:rPr>
        <w:t>Фика</w:t>
      </w:r>
      <w:proofErr w:type="spellEnd"/>
      <w:r w:rsidR="00090658">
        <w:rPr>
          <w:sz w:val="24"/>
          <w:szCs w:val="24"/>
        </w:rPr>
        <w:t xml:space="preserve"> диффузионный поток определяется по формуле </w:t>
      </w:r>
      <w:r w:rsidR="00756233">
        <w:rPr>
          <w:i/>
          <w:sz w:val="24"/>
          <w:szCs w:val="24"/>
          <w:lang w:val="en-US"/>
        </w:rPr>
        <w:t>q</w:t>
      </w:r>
      <w:r w:rsidR="00756233">
        <w:rPr>
          <w:i/>
          <w:sz w:val="24"/>
          <w:szCs w:val="24"/>
        </w:rPr>
        <w:t xml:space="preserve"> =</w:t>
      </w:r>
      <w:r w:rsidR="00756233">
        <w:rPr>
          <w:sz w:val="24"/>
          <w:szCs w:val="24"/>
        </w:rPr>
        <w:t>–</w:t>
      </w:r>
      <w:r w:rsidR="00756233">
        <w:rPr>
          <w:i/>
          <w:sz w:val="24"/>
          <w:szCs w:val="24"/>
          <w:lang w:val="en-US"/>
        </w:rPr>
        <w:t>D</w:t>
      </w:r>
      <w:r w:rsidR="00756233">
        <w:rPr>
          <w:sz w:val="24"/>
          <w:szCs w:val="24"/>
        </w:rPr>
        <w:sym w:font="Symbol" w:char="F0D1"/>
      </w:r>
      <w:r w:rsidR="00756233">
        <w:rPr>
          <w:i/>
          <w:sz w:val="24"/>
          <w:szCs w:val="24"/>
          <w:lang w:val="en-US"/>
        </w:rPr>
        <w:t>u</w:t>
      </w:r>
      <w:r w:rsidR="00090658" w:rsidRPr="00756233">
        <w:rPr>
          <w:sz w:val="24"/>
          <w:szCs w:val="24"/>
        </w:rPr>
        <w:t xml:space="preserve">, </w:t>
      </w:r>
      <w:r w:rsidR="00090658">
        <w:rPr>
          <w:sz w:val="24"/>
          <w:szCs w:val="24"/>
        </w:rPr>
        <w:t xml:space="preserve">где </w:t>
      </w:r>
      <w:r w:rsidR="00090658">
        <w:rPr>
          <w:i/>
          <w:sz w:val="24"/>
          <w:szCs w:val="24"/>
          <w:lang w:val="en-US"/>
        </w:rPr>
        <w:t>D</w:t>
      </w:r>
      <w:r w:rsidR="00090658">
        <w:rPr>
          <w:i/>
          <w:sz w:val="24"/>
          <w:szCs w:val="24"/>
        </w:rPr>
        <w:t xml:space="preserve"> </w:t>
      </w:r>
      <w:r w:rsidR="00090658">
        <w:rPr>
          <w:sz w:val="24"/>
          <w:szCs w:val="24"/>
        </w:rPr>
        <w:t>–</w:t>
      </w:r>
      <w:r w:rsidR="00090658" w:rsidRPr="00756233">
        <w:rPr>
          <w:sz w:val="24"/>
          <w:szCs w:val="24"/>
        </w:rPr>
        <w:t xml:space="preserve"> </w:t>
      </w:r>
      <w:r w:rsidR="00090658">
        <w:rPr>
          <w:sz w:val="24"/>
          <w:szCs w:val="24"/>
        </w:rPr>
        <w:t xml:space="preserve">коэффициент </w:t>
      </w:r>
      <w:r w:rsidR="0028239A">
        <w:rPr>
          <w:sz w:val="24"/>
          <w:szCs w:val="24"/>
        </w:rPr>
        <w:t>диффузии</w:t>
      </w:r>
      <w:r w:rsidR="00090658">
        <w:rPr>
          <w:sz w:val="24"/>
          <w:szCs w:val="24"/>
        </w:rPr>
        <w:t xml:space="preserve">, а </w:t>
      </w:r>
      <w:r w:rsidR="00090658">
        <w:rPr>
          <w:i/>
          <w:sz w:val="24"/>
          <w:szCs w:val="24"/>
          <w:lang w:val="en-US"/>
        </w:rPr>
        <w:t>u</w:t>
      </w:r>
      <w:r w:rsidR="00090658" w:rsidRPr="00090658">
        <w:rPr>
          <w:i/>
          <w:sz w:val="24"/>
          <w:szCs w:val="24"/>
        </w:rPr>
        <w:t xml:space="preserve"> </w:t>
      </w:r>
      <w:r w:rsidR="00090658">
        <w:rPr>
          <w:sz w:val="24"/>
          <w:szCs w:val="24"/>
        </w:rPr>
        <w:t>– концентрация.</w:t>
      </w:r>
      <w:r>
        <w:rPr>
          <w:sz w:val="24"/>
          <w:szCs w:val="24"/>
        </w:rPr>
        <w:t xml:space="preserve"> </w:t>
      </w:r>
      <w:r w:rsidR="00BC623A" w:rsidRPr="002E513A">
        <w:rPr>
          <w:sz w:val="24"/>
          <w:szCs w:val="24"/>
        </w:rPr>
        <w:t xml:space="preserve">Векторное поле </w:t>
      </w:r>
      <w:r w:rsidR="00911A85">
        <w:rPr>
          <w:i/>
          <w:sz w:val="24"/>
          <w:szCs w:val="24"/>
          <w:lang w:val="en-US"/>
        </w:rPr>
        <w:t>A</w:t>
      </w:r>
      <w:r w:rsidR="00911A85" w:rsidRPr="002E513A">
        <w:rPr>
          <w:sz w:val="24"/>
          <w:szCs w:val="24"/>
        </w:rPr>
        <w:t xml:space="preserve"> </w:t>
      </w:r>
      <w:r>
        <w:rPr>
          <w:sz w:val="24"/>
          <w:szCs w:val="24"/>
        </w:rPr>
        <w:t>называется</w:t>
      </w:r>
      <w:r w:rsidR="00BC623A" w:rsidRPr="002E513A">
        <w:rPr>
          <w:sz w:val="24"/>
          <w:szCs w:val="24"/>
        </w:rPr>
        <w:t xml:space="preserve"> </w:t>
      </w:r>
      <w:r w:rsidR="00BC623A" w:rsidRPr="002E513A">
        <w:rPr>
          <w:b/>
          <w:i/>
          <w:sz w:val="24"/>
          <w:szCs w:val="24"/>
        </w:rPr>
        <w:t>потенциальным</w:t>
      </w:r>
      <w:r w:rsidR="00BC623A" w:rsidRPr="002E513A">
        <w:rPr>
          <w:sz w:val="24"/>
          <w:szCs w:val="24"/>
        </w:rPr>
        <w:t>, если оно определяется градиентом некоторой скалярной величины</w:t>
      </w:r>
      <w:r w:rsidR="00911A85" w:rsidRPr="00911A85">
        <w:rPr>
          <w:i/>
          <w:sz w:val="24"/>
          <w:szCs w:val="24"/>
        </w:rPr>
        <w:t xml:space="preserve"> </w:t>
      </w:r>
      <w:r w:rsidR="00911A85">
        <w:rPr>
          <w:i/>
          <w:sz w:val="24"/>
          <w:szCs w:val="24"/>
          <w:lang w:val="en-US"/>
        </w:rPr>
        <w:t>u</w:t>
      </w:r>
      <w:r w:rsidR="00BC623A" w:rsidRPr="002E513A">
        <w:rPr>
          <w:sz w:val="24"/>
          <w:szCs w:val="24"/>
        </w:rPr>
        <w:t xml:space="preserve">, называемой </w:t>
      </w:r>
      <w:r w:rsidR="00BC623A" w:rsidRPr="002E513A">
        <w:rPr>
          <w:b/>
          <w:i/>
          <w:sz w:val="24"/>
          <w:szCs w:val="24"/>
        </w:rPr>
        <w:t>потенциалом</w:t>
      </w:r>
      <w:r w:rsidR="00BC623A">
        <w:rPr>
          <w:sz w:val="24"/>
          <w:szCs w:val="24"/>
        </w:rPr>
        <w:t xml:space="preserve">. </w:t>
      </w:r>
      <w:r w:rsidR="00911A85">
        <w:rPr>
          <w:sz w:val="24"/>
          <w:szCs w:val="24"/>
        </w:rPr>
        <w:t xml:space="preserve">Таким образом, </w:t>
      </w:r>
      <w:r>
        <w:rPr>
          <w:sz w:val="24"/>
          <w:szCs w:val="24"/>
        </w:rPr>
        <w:t>поля теплового и диффузионного потоков являются потенциальными.</w:t>
      </w:r>
    </w:p>
    <w:p w14:paraId="3BA87DC0" w14:textId="77777777" w:rsidR="00BC623A" w:rsidRPr="004C374C" w:rsidRDefault="00F36BD4" w:rsidP="00F36BD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Рассмотрим в</w:t>
      </w:r>
      <w:r w:rsidRPr="002E513A">
        <w:rPr>
          <w:sz w:val="24"/>
          <w:szCs w:val="24"/>
        </w:rPr>
        <w:t xml:space="preserve">екторное поле </w:t>
      </w:r>
      <w:r w:rsidRPr="00E7699C">
        <w:rPr>
          <w:b/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, определяемое потенциалом </w:t>
      </w:r>
      <w:r>
        <w:rPr>
          <w:i/>
          <w:sz w:val="24"/>
          <w:szCs w:val="24"/>
          <w:lang w:val="en-US"/>
        </w:rPr>
        <w:t>u</w:t>
      </w:r>
      <w:r>
        <w:rPr>
          <w:sz w:val="24"/>
          <w:szCs w:val="24"/>
        </w:rPr>
        <w:t xml:space="preserve">. Тогда, </w:t>
      </w:r>
      <w:r w:rsidR="00911A85">
        <w:rPr>
          <w:sz w:val="24"/>
          <w:szCs w:val="24"/>
        </w:rPr>
        <w:t xml:space="preserve">справедливо равенство </w:t>
      </w:r>
      <w:r w:rsidR="00911A85" w:rsidRPr="00E7699C">
        <w:rPr>
          <w:b/>
          <w:sz w:val="24"/>
          <w:szCs w:val="24"/>
          <w:lang w:val="en-US"/>
        </w:rPr>
        <w:t>A</w:t>
      </w:r>
      <w:r w:rsidR="00911A85">
        <w:rPr>
          <w:i/>
          <w:sz w:val="24"/>
          <w:szCs w:val="24"/>
        </w:rPr>
        <w:t xml:space="preserve"> = </w:t>
      </w:r>
      <w:r w:rsidR="00911A85">
        <w:rPr>
          <w:sz w:val="24"/>
          <w:szCs w:val="24"/>
        </w:rPr>
        <w:sym w:font="Symbol" w:char="F0D1"/>
      </w:r>
      <w:r w:rsidR="00911A85">
        <w:rPr>
          <w:i/>
          <w:sz w:val="24"/>
          <w:szCs w:val="24"/>
          <w:lang w:val="en-US"/>
        </w:rPr>
        <w:t>u</w:t>
      </w:r>
      <w:r w:rsidR="004C374C" w:rsidRPr="004C374C">
        <w:rPr>
          <w:sz w:val="24"/>
          <w:szCs w:val="24"/>
        </w:rPr>
        <w:t xml:space="preserve">, </w:t>
      </w:r>
      <w:r w:rsidR="004C374C">
        <w:rPr>
          <w:sz w:val="24"/>
          <w:szCs w:val="24"/>
        </w:rPr>
        <w:t>что соответствует следующей системе равенств</w:t>
      </w:r>
    </w:p>
    <w:p w14:paraId="49ED024B" w14:textId="77777777" w:rsidR="00F502ED" w:rsidRDefault="00B355F1" w:rsidP="004C374C">
      <w:pPr>
        <w:jc w:val="center"/>
        <w:rPr>
          <w:sz w:val="24"/>
          <w:szCs w:val="24"/>
        </w:rPr>
      </w:pPr>
      <w:r w:rsidRPr="00911A85">
        <w:rPr>
          <w:position w:val="-26"/>
          <w:sz w:val="24"/>
          <w:szCs w:val="24"/>
        </w:rPr>
        <w:object w:dxaOrig="2640" w:dyaOrig="600" w14:anchorId="324ABD99">
          <v:shape id="_x0000_i1029" type="#_x0000_t75" style="width:140.25pt;height:32.25pt" o:ole="">
            <v:imagedata r:id="rId16" o:title=""/>
          </v:shape>
          <o:OLEObject Type="Embed" ProgID="Equation.DSMT4" ShapeID="_x0000_i1029" DrawAspect="Content" ObjectID="_1667984189" r:id="rId17"/>
        </w:object>
      </w:r>
    </w:p>
    <w:p w14:paraId="247DE565" w14:textId="77777777" w:rsidR="004C374C" w:rsidRDefault="004C374C" w:rsidP="00F36BD4">
      <w:pPr>
        <w:jc w:val="both"/>
        <w:rPr>
          <w:sz w:val="24"/>
          <w:szCs w:val="24"/>
        </w:rPr>
      </w:pPr>
      <w:r>
        <w:rPr>
          <w:sz w:val="24"/>
          <w:szCs w:val="24"/>
        </w:rPr>
        <w:t>Если эти величины являются непрерывно дифференцируемыми</w:t>
      </w:r>
      <w:r w:rsidR="00F36BD4" w:rsidRPr="00F36BD4">
        <w:rPr>
          <w:sz w:val="24"/>
          <w:szCs w:val="24"/>
        </w:rPr>
        <w:t xml:space="preserve"> </w:t>
      </w:r>
      <w:r w:rsidR="00F36BD4">
        <w:rPr>
          <w:sz w:val="24"/>
          <w:szCs w:val="24"/>
        </w:rPr>
        <w:t>функциями</w:t>
      </w:r>
      <w:r>
        <w:rPr>
          <w:sz w:val="24"/>
          <w:szCs w:val="24"/>
        </w:rPr>
        <w:t xml:space="preserve">, то </w:t>
      </w:r>
      <w:r w:rsidR="00B13358">
        <w:rPr>
          <w:sz w:val="24"/>
          <w:szCs w:val="24"/>
        </w:rPr>
        <w:t>смешанные</w:t>
      </w:r>
      <w:r>
        <w:rPr>
          <w:sz w:val="24"/>
          <w:szCs w:val="24"/>
        </w:rPr>
        <w:t xml:space="preserve"> </w:t>
      </w:r>
      <w:r w:rsidR="001E3730">
        <w:rPr>
          <w:sz w:val="24"/>
          <w:szCs w:val="24"/>
        </w:rPr>
        <w:t xml:space="preserve">производные </w:t>
      </w:r>
      <w:r w:rsidR="00B13358">
        <w:rPr>
          <w:sz w:val="24"/>
          <w:szCs w:val="24"/>
        </w:rPr>
        <w:t xml:space="preserve">от функции </w:t>
      </w:r>
      <w:r w:rsidR="00B13358">
        <w:rPr>
          <w:i/>
          <w:sz w:val="24"/>
          <w:szCs w:val="24"/>
          <w:lang w:val="en-US"/>
        </w:rPr>
        <w:t>u</w:t>
      </w:r>
      <w:r w:rsidR="00B13358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не зависят от порядка дифференцирования. К примеру, смешанн</w:t>
      </w:r>
      <w:r w:rsidR="001E3730">
        <w:rPr>
          <w:sz w:val="24"/>
          <w:szCs w:val="24"/>
        </w:rPr>
        <w:t>ую</w:t>
      </w:r>
      <w:r>
        <w:rPr>
          <w:sz w:val="24"/>
          <w:szCs w:val="24"/>
        </w:rPr>
        <w:t xml:space="preserve"> производную </w:t>
      </w:r>
      <w:proofErr w:type="spellStart"/>
      <w:r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  <w:vertAlign w:val="subscript"/>
          <w:lang w:val="en-US"/>
        </w:rPr>
        <w:t>yz</w:t>
      </w:r>
      <w:proofErr w:type="spellEnd"/>
      <w:r w:rsidRPr="004C374C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можно </w:t>
      </w:r>
      <w:proofErr w:type="gramStart"/>
      <w:r w:rsidR="00B13358">
        <w:rPr>
          <w:sz w:val="24"/>
          <w:szCs w:val="24"/>
        </w:rPr>
        <w:t>в раной</w:t>
      </w:r>
      <w:proofErr w:type="gramEnd"/>
      <w:r w:rsidR="00B13358">
        <w:rPr>
          <w:sz w:val="24"/>
          <w:szCs w:val="24"/>
        </w:rPr>
        <w:t xml:space="preserve"> степени </w:t>
      </w:r>
      <w:r>
        <w:rPr>
          <w:sz w:val="24"/>
          <w:szCs w:val="24"/>
        </w:rPr>
        <w:t xml:space="preserve">интерпретировать и как производную от </w:t>
      </w:r>
      <w:r w:rsidRPr="00E7699C">
        <w:rPr>
          <w:b/>
          <w:sz w:val="24"/>
          <w:szCs w:val="24"/>
          <w:lang w:val="en-US"/>
        </w:rPr>
        <w:t>A</w:t>
      </w:r>
      <w:r>
        <w:rPr>
          <w:i/>
          <w:sz w:val="24"/>
          <w:szCs w:val="24"/>
          <w:vertAlign w:val="subscript"/>
          <w:lang w:val="en-US"/>
        </w:rPr>
        <w:t>z</w:t>
      </w:r>
      <w:r>
        <w:rPr>
          <w:sz w:val="24"/>
          <w:szCs w:val="24"/>
        </w:rPr>
        <w:t xml:space="preserve"> по </w:t>
      </w:r>
      <w:r>
        <w:rPr>
          <w:i/>
          <w:sz w:val="24"/>
          <w:szCs w:val="24"/>
          <w:lang w:val="en-US"/>
        </w:rPr>
        <w:t>y</w:t>
      </w:r>
      <w:r>
        <w:rPr>
          <w:sz w:val="24"/>
          <w:szCs w:val="24"/>
        </w:rPr>
        <w:t xml:space="preserve">, и как производную от </w:t>
      </w:r>
      <w:r w:rsidRPr="00E7699C">
        <w:rPr>
          <w:b/>
          <w:sz w:val="24"/>
          <w:szCs w:val="24"/>
          <w:lang w:val="en-US"/>
        </w:rPr>
        <w:t>A</w:t>
      </w:r>
      <w:r>
        <w:rPr>
          <w:i/>
          <w:sz w:val="24"/>
          <w:szCs w:val="24"/>
          <w:vertAlign w:val="subscript"/>
          <w:lang w:val="en-US"/>
        </w:rPr>
        <w:t>y</w:t>
      </w:r>
      <w:r>
        <w:rPr>
          <w:sz w:val="24"/>
          <w:szCs w:val="24"/>
        </w:rPr>
        <w:t xml:space="preserve"> по</w:t>
      </w:r>
      <w:r w:rsidRPr="004C374C">
        <w:rPr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z</w:t>
      </w:r>
      <w:r w:rsidRPr="004C374C">
        <w:rPr>
          <w:sz w:val="24"/>
          <w:szCs w:val="24"/>
        </w:rPr>
        <w:t xml:space="preserve">. </w:t>
      </w:r>
      <w:r>
        <w:rPr>
          <w:sz w:val="24"/>
          <w:szCs w:val="24"/>
        </w:rPr>
        <w:t>В результате получаем равенства</w:t>
      </w:r>
      <w:r w:rsidRPr="004C374C">
        <w:rPr>
          <w:sz w:val="24"/>
          <w:szCs w:val="24"/>
        </w:rPr>
        <w:t xml:space="preserve"> </w:t>
      </w:r>
    </w:p>
    <w:p w14:paraId="0CD6079F" w14:textId="77777777" w:rsidR="004C374C" w:rsidRPr="004C374C" w:rsidRDefault="00B355F1" w:rsidP="004C374C">
      <w:pPr>
        <w:jc w:val="center"/>
        <w:rPr>
          <w:sz w:val="24"/>
          <w:szCs w:val="24"/>
        </w:rPr>
      </w:pPr>
      <w:r w:rsidRPr="004C374C">
        <w:rPr>
          <w:position w:val="-26"/>
          <w:sz w:val="24"/>
          <w:szCs w:val="24"/>
        </w:rPr>
        <w:object w:dxaOrig="3720" w:dyaOrig="600" w14:anchorId="78585C0A">
          <v:shape id="_x0000_i1030" type="#_x0000_t75" style="width:216.55pt;height:34.4pt" o:ole="">
            <v:imagedata r:id="rId18" o:title=""/>
          </v:shape>
          <o:OLEObject Type="Embed" ProgID="Equation.DSMT4" ShapeID="_x0000_i1030" DrawAspect="Content" ObjectID="_1667984190" r:id="rId19"/>
        </w:object>
      </w:r>
    </w:p>
    <w:p w14:paraId="09EF0D85" w14:textId="77777777" w:rsidR="00BC623A" w:rsidRDefault="00611A15" w:rsidP="00F36BD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отмечалось в предшествующей </w:t>
      </w:r>
      <w:r w:rsidR="001852A4">
        <w:rPr>
          <w:sz w:val="24"/>
          <w:szCs w:val="24"/>
        </w:rPr>
        <w:t>главе</w:t>
      </w:r>
      <w:r>
        <w:rPr>
          <w:sz w:val="24"/>
          <w:szCs w:val="24"/>
        </w:rPr>
        <w:t>, в</w:t>
      </w:r>
      <w:r w:rsidR="001E3730">
        <w:rPr>
          <w:sz w:val="24"/>
          <w:szCs w:val="24"/>
        </w:rPr>
        <w:t>ектор-функция, компонентами которой являются левые части последн</w:t>
      </w:r>
      <w:r w:rsidR="00B13358">
        <w:rPr>
          <w:sz w:val="24"/>
          <w:szCs w:val="24"/>
        </w:rPr>
        <w:t>их</w:t>
      </w:r>
      <w:r w:rsidR="001E3730">
        <w:rPr>
          <w:sz w:val="24"/>
          <w:szCs w:val="24"/>
        </w:rPr>
        <w:t xml:space="preserve"> равенств, называется </w:t>
      </w:r>
      <w:r w:rsidR="001E3730" w:rsidRPr="001E3730">
        <w:rPr>
          <w:b/>
          <w:i/>
          <w:sz w:val="24"/>
          <w:szCs w:val="24"/>
        </w:rPr>
        <w:t>ротором</w:t>
      </w:r>
      <w:r w:rsidR="001E3730">
        <w:rPr>
          <w:sz w:val="24"/>
          <w:szCs w:val="24"/>
        </w:rPr>
        <w:t xml:space="preserve"> векторного поля. Таким образом, р</w:t>
      </w:r>
      <w:r w:rsidR="00BC623A" w:rsidRPr="001E3730">
        <w:rPr>
          <w:sz w:val="24"/>
          <w:szCs w:val="24"/>
        </w:rPr>
        <w:t>отором</w:t>
      </w:r>
      <w:r w:rsidR="00BC623A" w:rsidRPr="00D002DE">
        <w:rPr>
          <w:i/>
          <w:sz w:val="24"/>
          <w:szCs w:val="24"/>
        </w:rPr>
        <w:t xml:space="preserve"> </w:t>
      </w:r>
      <w:r w:rsidR="00BC623A" w:rsidRPr="002E513A">
        <w:rPr>
          <w:sz w:val="24"/>
          <w:szCs w:val="24"/>
        </w:rPr>
        <w:t>векторного поля</w:t>
      </w:r>
      <w:r w:rsidR="00BC623A" w:rsidRPr="00D002DE">
        <w:rPr>
          <w:i/>
          <w:sz w:val="24"/>
          <w:szCs w:val="24"/>
        </w:rPr>
        <w:t xml:space="preserve"> </w:t>
      </w:r>
      <w:r w:rsidR="002E513A" w:rsidRPr="00E7699C">
        <w:rPr>
          <w:b/>
          <w:sz w:val="24"/>
          <w:szCs w:val="24"/>
          <w:lang w:val="en-US"/>
        </w:rPr>
        <w:t>A</w:t>
      </w:r>
      <w:r w:rsidR="00BC623A" w:rsidRPr="00D002DE">
        <w:rPr>
          <w:i/>
          <w:sz w:val="24"/>
          <w:szCs w:val="24"/>
        </w:rPr>
        <w:t xml:space="preserve"> </w:t>
      </w:r>
      <w:r w:rsidR="00BC623A" w:rsidRPr="002E513A">
        <w:rPr>
          <w:sz w:val="24"/>
          <w:szCs w:val="24"/>
        </w:rPr>
        <w:t>называется вектор</w:t>
      </w:r>
      <w:r w:rsidR="00BC623A">
        <w:rPr>
          <w:sz w:val="24"/>
          <w:szCs w:val="24"/>
        </w:rPr>
        <w:t xml:space="preserve"> </w:t>
      </w:r>
    </w:p>
    <w:p w14:paraId="32E667FB" w14:textId="77777777" w:rsidR="00BC623A" w:rsidRDefault="00B355F1" w:rsidP="00BC623A">
      <w:pPr>
        <w:jc w:val="center"/>
        <w:rPr>
          <w:sz w:val="24"/>
          <w:szCs w:val="24"/>
        </w:rPr>
      </w:pPr>
      <w:r w:rsidRPr="00144337">
        <w:rPr>
          <w:position w:val="-26"/>
          <w:sz w:val="24"/>
          <w:szCs w:val="24"/>
        </w:rPr>
        <w:object w:dxaOrig="4440" w:dyaOrig="620" w14:anchorId="70CFD415">
          <v:shape id="_x0000_i1031" type="#_x0000_t75" style="width:259pt;height:36pt" o:ole="">
            <v:imagedata r:id="rId20" o:title=""/>
          </v:shape>
          <o:OLEObject Type="Embed" ProgID="Equation.DSMT4" ShapeID="_x0000_i1031" DrawAspect="Content" ObjectID="_1667984191" r:id="rId21"/>
        </w:object>
      </w:r>
    </w:p>
    <w:p w14:paraId="4C2FD8A8" w14:textId="6D8F8CD0" w:rsidR="000F271B" w:rsidRDefault="001E3730" w:rsidP="00291000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Согласно предшествующим равенствам</w:t>
      </w:r>
      <w:r w:rsidR="00414D4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8471E">
        <w:rPr>
          <w:sz w:val="24"/>
          <w:szCs w:val="24"/>
        </w:rPr>
        <w:t xml:space="preserve">для </w:t>
      </w:r>
      <w:r w:rsidR="00E8471E" w:rsidRPr="001E3730">
        <w:rPr>
          <w:sz w:val="24"/>
          <w:szCs w:val="24"/>
        </w:rPr>
        <w:t>потенциальн</w:t>
      </w:r>
      <w:r w:rsidR="00E8471E">
        <w:rPr>
          <w:sz w:val="24"/>
          <w:szCs w:val="24"/>
        </w:rPr>
        <w:t xml:space="preserve">ого </w:t>
      </w:r>
      <w:r>
        <w:rPr>
          <w:sz w:val="24"/>
          <w:szCs w:val="24"/>
        </w:rPr>
        <w:t>в</w:t>
      </w:r>
      <w:r w:rsidR="00BC623A">
        <w:rPr>
          <w:sz w:val="24"/>
          <w:szCs w:val="24"/>
        </w:rPr>
        <w:t>екторно</w:t>
      </w:r>
      <w:r w:rsidR="00E8471E">
        <w:rPr>
          <w:sz w:val="24"/>
          <w:szCs w:val="24"/>
        </w:rPr>
        <w:t>го</w:t>
      </w:r>
      <w:r w:rsidR="00BC623A">
        <w:rPr>
          <w:sz w:val="24"/>
          <w:szCs w:val="24"/>
        </w:rPr>
        <w:t xml:space="preserve"> пол</w:t>
      </w:r>
      <w:r w:rsidR="00E8471E">
        <w:rPr>
          <w:sz w:val="24"/>
          <w:szCs w:val="24"/>
        </w:rPr>
        <w:t>я</w:t>
      </w:r>
      <w:r w:rsidR="00BC623A">
        <w:rPr>
          <w:sz w:val="24"/>
          <w:szCs w:val="24"/>
        </w:rPr>
        <w:t xml:space="preserve"> ротор равен нулю в любой точке</w:t>
      </w:r>
      <w:r w:rsidR="00E8471E">
        <w:rPr>
          <w:rStyle w:val="af4"/>
          <w:sz w:val="24"/>
          <w:szCs w:val="24"/>
        </w:rPr>
        <w:endnoteReference w:id="7"/>
      </w:r>
      <w:r w:rsidR="00BC623A">
        <w:rPr>
          <w:sz w:val="24"/>
          <w:szCs w:val="24"/>
        </w:rPr>
        <w:t>.</w:t>
      </w:r>
      <w:r w:rsidR="00BC623A" w:rsidRPr="00274A63">
        <w:rPr>
          <w:sz w:val="24"/>
          <w:szCs w:val="24"/>
        </w:rPr>
        <w:t xml:space="preserve"> </w:t>
      </w:r>
      <w:r w:rsidR="000F271B">
        <w:rPr>
          <w:sz w:val="24"/>
          <w:szCs w:val="24"/>
        </w:rPr>
        <w:t xml:space="preserve">Так, согласно уравнениям Максвелла, в стационарном случае ротор напряженности электрического поля равен нулю. Таким образом, электростатическое поле оказывается потенциальным, см. Раздел 4. В силовых физических полях условие </w:t>
      </w:r>
      <w:r w:rsidR="000F271B" w:rsidRPr="000F271B">
        <w:rPr>
          <w:sz w:val="24"/>
          <w:szCs w:val="24"/>
        </w:rPr>
        <w:t xml:space="preserve">потенциальности поля </w:t>
      </w:r>
      <w:r w:rsidR="000F271B">
        <w:rPr>
          <w:sz w:val="24"/>
          <w:szCs w:val="24"/>
        </w:rPr>
        <w:t>означает, что</w:t>
      </w:r>
      <w:r w:rsidR="000F271B" w:rsidRPr="000F271B">
        <w:rPr>
          <w:sz w:val="24"/>
          <w:szCs w:val="24"/>
        </w:rPr>
        <w:t xml:space="preserve"> работ</w:t>
      </w:r>
      <w:r w:rsidR="000F271B">
        <w:rPr>
          <w:sz w:val="24"/>
          <w:szCs w:val="24"/>
        </w:rPr>
        <w:t xml:space="preserve">а </w:t>
      </w:r>
      <w:r w:rsidR="000F271B" w:rsidRPr="000F271B">
        <w:rPr>
          <w:sz w:val="24"/>
          <w:szCs w:val="24"/>
        </w:rPr>
        <w:t>при мгновенном перемещении частицы, на которую действует поле, по замкнутому контуру равенства нулю.</w:t>
      </w:r>
      <w:r w:rsidR="000F271B">
        <w:rPr>
          <w:sz w:val="24"/>
          <w:szCs w:val="24"/>
        </w:rPr>
        <w:t xml:space="preserve"> </w:t>
      </w:r>
      <w:r w:rsidR="000F271B" w:rsidRPr="000F271B">
        <w:rPr>
          <w:sz w:val="24"/>
          <w:szCs w:val="24"/>
        </w:rPr>
        <w:t> </w:t>
      </w:r>
    </w:p>
    <w:p w14:paraId="62978204" w14:textId="77777777" w:rsidR="00892C26" w:rsidRPr="00892C26" w:rsidRDefault="00E527B4" w:rsidP="0037324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Определим</w:t>
      </w:r>
      <w:r w:rsidR="00823C28">
        <w:rPr>
          <w:sz w:val="24"/>
          <w:szCs w:val="24"/>
        </w:rPr>
        <w:t xml:space="preserve"> две важных процедуры над векторами. Пусть</w:t>
      </w:r>
      <w:r w:rsidR="00823C28" w:rsidRPr="00823C28">
        <w:rPr>
          <w:sz w:val="24"/>
          <w:szCs w:val="24"/>
        </w:rPr>
        <w:t xml:space="preserve"> </w:t>
      </w:r>
      <w:r w:rsidR="00823C28">
        <w:rPr>
          <w:sz w:val="24"/>
          <w:szCs w:val="24"/>
        </w:rPr>
        <w:t>заданы</w:t>
      </w:r>
      <w:r w:rsidR="00823C28" w:rsidRPr="00823C28">
        <w:rPr>
          <w:sz w:val="24"/>
          <w:szCs w:val="24"/>
        </w:rPr>
        <w:t xml:space="preserve"> </w:t>
      </w:r>
      <w:r w:rsidR="00823C28">
        <w:rPr>
          <w:sz w:val="24"/>
          <w:szCs w:val="24"/>
        </w:rPr>
        <w:t>два</w:t>
      </w:r>
      <w:r w:rsidR="00823C28" w:rsidRPr="00823C28">
        <w:rPr>
          <w:sz w:val="24"/>
          <w:szCs w:val="24"/>
        </w:rPr>
        <w:t xml:space="preserve"> </w:t>
      </w:r>
      <w:r w:rsidR="00823C28">
        <w:rPr>
          <w:sz w:val="24"/>
          <w:szCs w:val="24"/>
        </w:rPr>
        <w:t>вектора</w:t>
      </w:r>
      <w:r w:rsidR="00823C28" w:rsidRPr="00823C28">
        <w:rPr>
          <w:sz w:val="24"/>
          <w:szCs w:val="24"/>
        </w:rPr>
        <w:t xml:space="preserve"> </w:t>
      </w:r>
      <w:r w:rsidR="00823C28" w:rsidRPr="00E7699C">
        <w:rPr>
          <w:b/>
          <w:sz w:val="24"/>
          <w:szCs w:val="24"/>
          <w:lang w:val="en-US"/>
        </w:rPr>
        <w:t>a</w:t>
      </w:r>
      <w:r w:rsidR="00823C28" w:rsidRPr="00823C28">
        <w:rPr>
          <w:i/>
          <w:sz w:val="24"/>
          <w:szCs w:val="24"/>
        </w:rPr>
        <w:t>=</w:t>
      </w:r>
      <w:r w:rsidR="00823C28" w:rsidRPr="00823C28">
        <w:rPr>
          <w:sz w:val="24"/>
          <w:szCs w:val="24"/>
        </w:rPr>
        <w:t>(</w:t>
      </w:r>
      <w:r w:rsidR="00823C28">
        <w:rPr>
          <w:i/>
          <w:sz w:val="24"/>
          <w:szCs w:val="24"/>
          <w:lang w:val="en-US"/>
        </w:rPr>
        <w:t>a</w:t>
      </w:r>
      <w:proofErr w:type="gramStart"/>
      <w:r w:rsidR="00823C28" w:rsidRPr="00823C28">
        <w:rPr>
          <w:sz w:val="24"/>
          <w:szCs w:val="24"/>
          <w:vertAlign w:val="subscript"/>
        </w:rPr>
        <w:t>1</w:t>
      </w:r>
      <w:r w:rsidR="00823C28" w:rsidRPr="00823C28">
        <w:rPr>
          <w:sz w:val="24"/>
          <w:szCs w:val="24"/>
        </w:rPr>
        <w:t>,</w:t>
      </w:r>
      <w:r w:rsidR="00823C28">
        <w:rPr>
          <w:i/>
          <w:sz w:val="24"/>
          <w:szCs w:val="24"/>
          <w:lang w:val="en-US"/>
        </w:rPr>
        <w:t>a</w:t>
      </w:r>
      <w:proofErr w:type="gramEnd"/>
      <w:r w:rsidR="00823C28" w:rsidRPr="00823C28">
        <w:rPr>
          <w:sz w:val="24"/>
          <w:szCs w:val="24"/>
          <w:vertAlign w:val="subscript"/>
        </w:rPr>
        <w:t>2</w:t>
      </w:r>
      <w:r w:rsidR="00823C28" w:rsidRPr="00823C28">
        <w:rPr>
          <w:sz w:val="24"/>
          <w:szCs w:val="24"/>
        </w:rPr>
        <w:t>,</w:t>
      </w:r>
      <w:r w:rsidR="00823C28">
        <w:rPr>
          <w:i/>
          <w:sz w:val="24"/>
          <w:szCs w:val="24"/>
          <w:lang w:val="en-US"/>
        </w:rPr>
        <w:t>a</w:t>
      </w:r>
      <w:r w:rsidR="00823C28" w:rsidRPr="00823C28">
        <w:rPr>
          <w:sz w:val="24"/>
          <w:szCs w:val="24"/>
          <w:vertAlign w:val="subscript"/>
        </w:rPr>
        <w:t>3</w:t>
      </w:r>
      <w:r w:rsidR="00823C28" w:rsidRPr="00823C28">
        <w:rPr>
          <w:sz w:val="24"/>
          <w:szCs w:val="24"/>
        </w:rPr>
        <w:t xml:space="preserve">) </w:t>
      </w:r>
      <w:r w:rsidR="00823C28">
        <w:rPr>
          <w:sz w:val="24"/>
          <w:szCs w:val="24"/>
        </w:rPr>
        <w:t>и</w:t>
      </w:r>
      <w:r w:rsidR="00823C28" w:rsidRPr="00823C28">
        <w:rPr>
          <w:i/>
          <w:sz w:val="24"/>
          <w:szCs w:val="24"/>
        </w:rPr>
        <w:t xml:space="preserve"> </w:t>
      </w:r>
      <w:r w:rsidR="00823C28" w:rsidRPr="00E7699C">
        <w:rPr>
          <w:b/>
          <w:sz w:val="24"/>
          <w:szCs w:val="24"/>
          <w:lang w:val="en-US"/>
        </w:rPr>
        <w:t>b</w:t>
      </w:r>
      <w:r w:rsidR="00823C28" w:rsidRPr="00823C28">
        <w:rPr>
          <w:i/>
          <w:sz w:val="24"/>
          <w:szCs w:val="24"/>
        </w:rPr>
        <w:t>=</w:t>
      </w:r>
      <w:r w:rsidR="00823C28" w:rsidRPr="00823C28">
        <w:rPr>
          <w:sz w:val="24"/>
          <w:szCs w:val="24"/>
        </w:rPr>
        <w:t>(</w:t>
      </w:r>
      <w:r w:rsidR="00823C28">
        <w:rPr>
          <w:i/>
          <w:sz w:val="24"/>
          <w:szCs w:val="24"/>
          <w:lang w:val="en-US"/>
        </w:rPr>
        <w:t>b</w:t>
      </w:r>
      <w:r w:rsidR="00823C28" w:rsidRPr="00823C28">
        <w:rPr>
          <w:sz w:val="24"/>
          <w:szCs w:val="24"/>
          <w:vertAlign w:val="subscript"/>
        </w:rPr>
        <w:t>1</w:t>
      </w:r>
      <w:r w:rsidR="00823C28" w:rsidRPr="00823C28">
        <w:rPr>
          <w:sz w:val="24"/>
          <w:szCs w:val="24"/>
        </w:rPr>
        <w:t>,</w:t>
      </w:r>
      <w:r w:rsidR="00823C28">
        <w:rPr>
          <w:i/>
          <w:sz w:val="24"/>
          <w:szCs w:val="24"/>
          <w:lang w:val="en-US"/>
        </w:rPr>
        <w:t>b</w:t>
      </w:r>
      <w:r w:rsidR="00823C28" w:rsidRPr="00823C28">
        <w:rPr>
          <w:sz w:val="24"/>
          <w:szCs w:val="24"/>
          <w:vertAlign w:val="subscript"/>
        </w:rPr>
        <w:t>2</w:t>
      </w:r>
      <w:r w:rsidR="00823C28" w:rsidRPr="00823C28">
        <w:rPr>
          <w:sz w:val="24"/>
          <w:szCs w:val="24"/>
        </w:rPr>
        <w:t>,</w:t>
      </w:r>
      <w:r w:rsidR="00823C28">
        <w:rPr>
          <w:i/>
          <w:sz w:val="24"/>
          <w:szCs w:val="24"/>
          <w:lang w:val="en-US"/>
        </w:rPr>
        <w:t>b</w:t>
      </w:r>
      <w:r w:rsidR="00823C28" w:rsidRPr="00823C28">
        <w:rPr>
          <w:sz w:val="24"/>
          <w:szCs w:val="24"/>
          <w:vertAlign w:val="subscript"/>
        </w:rPr>
        <w:t>3</w:t>
      </w:r>
      <w:r w:rsidR="00823C28" w:rsidRPr="00823C28">
        <w:rPr>
          <w:sz w:val="24"/>
          <w:szCs w:val="24"/>
        </w:rPr>
        <w:t xml:space="preserve">). </w:t>
      </w:r>
      <w:r w:rsidR="00823C28">
        <w:rPr>
          <w:b/>
          <w:i/>
          <w:sz w:val="24"/>
          <w:szCs w:val="24"/>
        </w:rPr>
        <w:t>С</w:t>
      </w:r>
      <w:r w:rsidR="00823C28" w:rsidRPr="002C6A87">
        <w:rPr>
          <w:b/>
          <w:i/>
          <w:sz w:val="24"/>
          <w:szCs w:val="24"/>
        </w:rPr>
        <w:t>калярн</w:t>
      </w:r>
      <w:r w:rsidR="00823C28">
        <w:rPr>
          <w:b/>
          <w:i/>
          <w:sz w:val="24"/>
          <w:szCs w:val="24"/>
        </w:rPr>
        <w:t>ым</w:t>
      </w:r>
      <w:r w:rsidR="00823C28" w:rsidRPr="002C6A87">
        <w:rPr>
          <w:b/>
          <w:i/>
          <w:sz w:val="24"/>
          <w:szCs w:val="24"/>
        </w:rPr>
        <w:t xml:space="preserve"> произведение</w:t>
      </w:r>
      <w:r w:rsidR="00823C28">
        <w:rPr>
          <w:b/>
          <w:i/>
          <w:sz w:val="24"/>
          <w:szCs w:val="24"/>
        </w:rPr>
        <w:t xml:space="preserve">м </w:t>
      </w:r>
      <w:r w:rsidR="00823C28" w:rsidRPr="00E7699C">
        <w:rPr>
          <w:b/>
          <w:sz w:val="24"/>
          <w:szCs w:val="24"/>
          <w:lang w:val="en-US"/>
        </w:rPr>
        <w:t>a</w:t>
      </w:r>
      <w:r w:rsidR="00823C28">
        <w:rPr>
          <w:sz w:val="24"/>
          <w:szCs w:val="24"/>
        </w:rPr>
        <w:sym w:font="Symbol" w:char="F0D7"/>
      </w:r>
      <w:r w:rsidR="00823C28" w:rsidRPr="00E7699C">
        <w:rPr>
          <w:b/>
          <w:sz w:val="24"/>
          <w:szCs w:val="24"/>
          <w:lang w:val="en-US"/>
        </w:rPr>
        <w:t>b</w:t>
      </w:r>
      <w:r w:rsidR="00823C28">
        <w:rPr>
          <w:i/>
          <w:sz w:val="24"/>
          <w:szCs w:val="24"/>
        </w:rPr>
        <w:t xml:space="preserve"> </w:t>
      </w:r>
      <w:r w:rsidR="00823C28">
        <w:rPr>
          <w:sz w:val="24"/>
          <w:szCs w:val="24"/>
        </w:rPr>
        <w:t>этих векторов называется сумма произведений их компонент. При этом справедливо равенство</w:t>
      </w:r>
      <w:r w:rsidR="00892C26">
        <w:rPr>
          <w:sz w:val="24"/>
          <w:szCs w:val="24"/>
        </w:rPr>
        <w:t xml:space="preserve"> </w:t>
      </w:r>
      <w:r w:rsidR="00892C26" w:rsidRPr="00E7699C">
        <w:rPr>
          <w:b/>
          <w:sz w:val="24"/>
          <w:szCs w:val="24"/>
          <w:lang w:val="en-US"/>
        </w:rPr>
        <w:t>a</w:t>
      </w:r>
      <w:r w:rsidR="00892C26">
        <w:rPr>
          <w:sz w:val="24"/>
          <w:szCs w:val="24"/>
        </w:rPr>
        <w:sym w:font="Symbol" w:char="F0D7"/>
      </w:r>
      <w:r w:rsidR="00892C26" w:rsidRPr="00E7699C">
        <w:rPr>
          <w:b/>
          <w:sz w:val="24"/>
          <w:szCs w:val="24"/>
          <w:lang w:val="en-US"/>
        </w:rPr>
        <w:t>b</w:t>
      </w:r>
      <w:r w:rsidR="00892C26">
        <w:rPr>
          <w:i/>
          <w:sz w:val="24"/>
          <w:szCs w:val="24"/>
        </w:rPr>
        <w:t xml:space="preserve"> =</w:t>
      </w:r>
      <w:proofErr w:type="spellStart"/>
      <w:r w:rsidR="00892C26">
        <w:rPr>
          <w:i/>
          <w:sz w:val="24"/>
          <w:szCs w:val="24"/>
          <w:lang w:val="en-US"/>
        </w:rPr>
        <w:t>ab</w:t>
      </w:r>
      <w:r w:rsidR="00892C26">
        <w:rPr>
          <w:sz w:val="24"/>
          <w:szCs w:val="24"/>
          <w:lang w:val="en-US"/>
        </w:rPr>
        <w:t>cos</w:t>
      </w:r>
      <w:proofErr w:type="spellEnd"/>
      <w:r w:rsidR="00892C26" w:rsidRPr="00C30622">
        <w:rPr>
          <w:i/>
          <w:sz w:val="24"/>
          <w:szCs w:val="24"/>
          <w:lang w:val="en-US"/>
        </w:rPr>
        <w:sym w:font="Symbol" w:char="F071"/>
      </w:r>
      <w:r w:rsidR="00892C26">
        <w:rPr>
          <w:sz w:val="24"/>
          <w:szCs w:val="24"/>
        </w:rPr>
        <w:t xml:space="preserve">, где </w:t>
      </w:r>
      <w:r w:rsidR="00892C26">
        <w:rPr>
          <w:i/>
          <w:sz w:val="24"/>
          <w:szCs w:val="24"/>
          <w:lang w:val="en-US"/>
        </w:rPr>
        <w:t>a</w:t>
      </w:r>
      <w:r w:rsidR="00892C26">
        <w:rPr>
          <w:sz w:val="24"/>
          <w:szCs w:val="24"/>
        </w:rPr>
        <w:t xml:space="preserve"> – </w:t>
      </w:r>
      <w:r w:rsidR="00892C26" w:rsidRPr="00373244">
        <w:rPr>
          <w:b/>
          <w:i/>
          <w:sz w:val="24"/>
          <w:szCs w:val="24"/>
        </w:rPr>
        <w:t>модуль вектора</w:t>
      </w:r>
      <w:r w:rsidR="00892C26">
        <w:rPr>
          <w:sz w:val="24"/>
          <w:szCs w:val="24"/>
        </w:rPr>
        <w:t xml:space="preserve"> </w:t>
      </w:r>
      <w:r w:rsidR="00892C26" w:rsidRPr="007A62FD">
        <w:rPr>
          <w:b/>
          <w:sz w:val="24"/>
          <w:szCs w:val="24"/>
          <w:lang w:val="en-US"/>
        </w:rPr>
        <w:t>a</w:t>
      </w:r>
      <w:r w:rsidR="00892C26">
        <w:rPr>
          <w:sz w:val="24"/>
          <w:szCs w:val="24"/>
        </w:rPr>
        <w:t>, см. Рис. 14.1</w:t>
      </w:r>
      <w:r w:rsidR="00892C26">
        <w:rPr>
          <w:i/>
          <w:sz w:val="24"/>
          <w:szCs w:val="24"/>
          <w:lang w:val="en-US"/>
        </w:rPr>
        <w:t>a</w:t>
      </w:r>
      <w:r w:rsidR="00892C26">
        <w:rPr>
          <w:sz w:val="24"/>
          <w:szCs w:val="24"/>
        </w:rPr>
        <w:t xml:space="preserve">. </w:t>
      </w:r>
      <w:r w:rsidR="00892C26">
        <w:rPr>
          <w:b/>
          <w:i/>
          <w:sz w:val="24"/>
          <w:szCs w:val="24"/>
        </w:rPr>
        <w:t>Векторным</w:t>
      </w:r>
      <w:r w:rsidR="00892C26" w:rsidRPr="002C6A87">
        <w:rPr>
          <w:b/>
          <w:i/>
          <w:sz w:val="24"/>
          <w:szCs w:val="24"/>
        </w:rPr>
        <w:t xml:space="preserve"> произведение</w:t>
      </w:r>
      <w:r w:rsidR="00892C26">
        <w:rPr>
          <w:b/>
          <w:i/>
          <w:sz w:val="24"/>
          <w:szCs w:val="24"/>
        </w:rPr>
        <w:t xml:space="preserve">м </w:t>
      </w:r>
      <w:r w:rsidR="00892C26" w:rsidRPr="00E7699C">
        <w:rPr>
          <w:b/>
          <w:sz w:val="24"/>
          <w:szCs w:val="24"/>
          <w:lang w:val="en-US"/>
        </w:rPr>
        <w:t>a</w:t>
      </w:r>
      <w:r w:rsidR="00892C26">
        <w:rPr>
          <w:sz w:val="24"/>
          <w:szCs w:val="24"/>
        </w:rPr>
        <w:sym w:font="Symbol" w:char="F0B4"/>
      </w:r>
      <w:r w:rsidR="00892C26" w:rsidRPr="00E7699C">
        <w:rPr>
          <w:b/>
          <w:sz w:val="24"/>
          <w:szCs w:val="24"/>
          <w:lang w:val="en-US"/>
        </w:rPr>
        <w:t>b</w:t>
      </w:r>
      <w:r w:rsidR="00892C26">
        <w:rPr>
          <w:i/>
          <w:sz w:val="24"/>
          <w:szCs w:val="24"/>
        </w:rPr>
        <w:t xml:space="preserve"> </w:t>
      </w:r>
      <w:r w:rsidR="00892C26">
        <w:rPr>
          <w:sz w:val="24"/>
          <w:szCs w:val="24"/>
        </w:rPr>
        <w:t>этих векторов называется вектор,</w:t>
      </w:r>
      <w:r w:rsidR="00892C26" w:rsidRPr="00892C26">
        <w:rPr>
          <w:sz w:val="24"/>
          <w:szCs w:val="24"/>
        </w:rPr>
        <w:t xml:space="preserve"> перпендикулярный</w:t>
      </w:r>
      <w:r w:rsidR="00373244" w:rsidRPr="00373244">
        <w:rPr>
          <w:sz w:val="24"/>
          <w:szCs w:val="24"/>
        </w:rPr>
        <w:t xml:space="preserve"> </w:t>
      </w:r>
      <w:r w:rsidR="00892C26" w:rsidRPr="00892C26">
        <w:rPr>
          <w:sz w:val="24"/>
          <w:szCs w:val="24"/>
        </w:rPr>
        <w:t>обоим</w:t>
      </w:r>
      <w:r w:rsidR="00892C26">
        <w:rPr>
          <w:sz w:val="24"/>
          <w:szCs w:val="24"/>
        </w:rPr>
        <w:t xml:space="preserve"> </w:t>
      </w:r>
      <w:r w:rsidR="00892C26" w:rsidRPr="00892C26">
        <w:rPr>
          <w:sz w:val="24"/>
          <w:szCs w:val="24"/>
        </w:rPr>
        <w:t>векторам, </w:t>
      </w:r>
      <w:hyperlink r:id="rId22" w:tooltip="Модуль вектора" w:history="1">
        <w:r w:rsidR="00892C26" w:rsidRPr="00892C26">
          <w:rPr>
            <w:sz w:val="24"/>
            <w:szCs w:val="24"/>
          </w:rPr>
          <w:t>длина</w:t>
        </w:r>
      </w:hyperlink>
      <w:r w:rsidR="00892C26" w:rsidRPr="00892C26">
        <w:rPr>
          <w:sz w:val="24"/>
          <w:szCs w:val="24"/>
        </w:rPr>
        <w:t> которого равна площади параллелограмма, образованного исходными векторами, а выбор из двух направлений определяется так, чтобы тройка из по порядку стоящих в произведении векторов и получившегося вектора была правой</w:t>
      </w:r>
      <w:r w:rsidR="00373244" w:rsidRPr="0014522D">
        <w:rPr>
          <w:rStyle w:val="af4"/>
          <w:sz w:val="24"/>
          <w:szCs w:val="24"/>
        </w:rPr>
        <w:endnoteReference w:id="8"/>
      </w:r>
      <w:r w:rsidR="00892C26" w:rsidRPr="0014522D">
        <w:rPr>
          <w:sz w:val="24"/>
          <w:szCs w:val="24"/>
        </w:rPr>
        <w:t>.</w:t>
      </w:r>
      <w:r w:rsidR="00892C26">
        <w:rPr>
          <w:sz w:val="24"/>
          <w:szCs w:val="24"/>
        </w:rPr>
        <w:t xml:space="preserve"> Это означает, что </w:t>
      </w:r>
      <w:r w:rsidR="00892C26" w:rsidRPr="00892C26">
        <w:rPr>
          <w:sz w:val="24"/>
          <w:szCs w:val="24"/>
        </w:rPr>
        <w:t>с конца вектора </w:t>
      </w:r>
      <w:r w:rsidR="00892C26" w:rsidRPr="00E7699C">
        <w:rPr>
          <w:b/>
          <w:sz w:val="24"/>
          <w:szCs w:val="24"/>
          <w:lang w:val="en-US"/>
        </w:rPr>
        <w:t>a</w:t>
      </w:r>
      <w:r w:rsidR="00892C26">
        <w:rPr>
          <w:sz w:val="24"/>
          <w:szCs w:val="24"/>
        </w:rPr>
        <w:sym w:font="Symbol" w:char="F0B4"/>
      </w:r>
      <w:r w:rsidR="00892C26" w:rsidRPr="00E7699C">
        <w:rPr>
          <w:b/>
          <w:sz w:val="24"/>
          <w:szCs w:val="24"/>
          <w:lang w:val="en-US"/>
        </w:rPr>
        <w:t>b</w:t>
      </w:r>
      <w:r w:rsidR="00892C26">
        <w:rPr>
          <w:i/>
          <w:sz w:val="24"/>
          <w:szCs w:val="24"/>
        </w:rPr>
        <w:t xml:space="preserve"> </w:t>
      </w:r>
      <w:r w:rsidR="00892C26" w:rsidRPr="00892C26">
        <w:rPr>
          <w:sz w:val="24"/>
          <w:szCs w:val="24"/>
        </w:rPr>
        <w:t>кратчайший поворот от вектора </w:t>
      </w:r>
      <w:r w:rsidR="00892C26" w:rsidRPr="00E7699C">
        <w:rPr>
          <w:b/>
          <w:sz w:val="24"/>
          <w:szCs w:val="24"/>
          <w:lang w:val="en-US"/>
        </w:rPr>
        <w:t>a</w:t>
      </w:r>
      <w:r w:rsidR="00892C26" w:rsidRPr="00892C26">
        <w:rPr>
          <w:sz w:val="24"/>
          <w:szCs w:val="24"/>
        </w:rPr>
        <w:t> к вектору</w:t>
      </w:r>
      <w:r w:rsidR="00892C26" w:rsidRPr="00E7699C">
        <w:rPr>
          <w:b/>
          <w:sz w:val="24"/>
          <w:szCs w:val="24"/>
          <w:lang w:val="en-US"/>
        </w:rPr>
        <w:t> b </w:t>
      </w:r>
      <w:r w:rsidR="00892C26" w:rsidRPr="00892C26">
        <w:rPr>
          <w:sz w:val="24"/>
          <w:szCs w:val="24"/>
        </w:rPr>
        <w:t>виден наблюдателю против часовой стрелки</w:t>
      </w:r>
      <w:r w:rsidR="00892C26">
        <w:rPr>
          <w:sz w:val="24"/>
          <w:szCs w:val="24"/>
        </w:rPr>
        <w:t>, см. Рис. 14.1</w:t>
      </w:r>
      <w:r w:rsidR="00892C26">
        <w:rPr>
          <w:i/>
          <w:sz w:val="24"/>
          <w:szCs w:val="24"/>
          <w:lang w:val="en-US"/>
        </w:rPr>
        <w:t>b</w:t>
      </w:r>
      <w:r w:rsidR="00892C26">
        <w:rPr>
          <w:sz w:val="24"/>
          <w:szCs w:val="24"/>
        </w:rPr>
        <w:t xml:space="preserve">. </w:t>
      </w:r>
    </w:p>
    <w:p w14:paraId="6963BD40" w14:textId="77777777" w:rsidR="00892C26" w:rsidRPr="00A90F8D" w:rsidRDefault="00892C26" w:rsidP="00892C26">
      <w:pPr>
        <w:tabs>
          <w:tab w:val="left" w:pos="2127"/>
          <w:tab w:val="left" w:pos="5387"/>
        </w:tabs>
        <w:spacing w:before="240"/>
        <w:ind w:right="-1"/>
        <w:jc w:val="center"/>
        <w:rPr>
          <w:sz w:val="24"/>
          <w:szCs w:val="24"/>
        </w:rPr>
      </w:pPr>
      <w:r w:rsidRPr="00892C26">
        <w:rPr>
          <w:sz w:val="24"/>
          <w:szCs w:val="24"/>
        </w:rPr>
        <w:t> </w:t>
      </w:r>
      <w:bookmarkStart w:id="6" w:name="_MON_1655357882"/>
      <w:bookmarkEnd w:id="6"/>
      <w:r w:rsidR="007A62FD" w:rsidRPr="00A90F8D">
        <w:rPr>
          <w:sz w:val="24"/>
          <w:szCs w:val="24"/>
        </w:rPr>
        <w:object w:dxaOrig="4124" w:dyaOrig="2022" w14:anchorId="70080B8F">
          <v:shape id="_x0000_i1032" type="#_x0000_t75" style="width:240.2pt;height:118.75pt" o:ole="" fillcolor="window">
            <v:imagedata r:id="rId23" o:title=""/>
          </v:shape>
          <o:OLEObject Type="Embed" ProgID="Word.Picture.8" ShapeID="_x0000_i1032" DrawAspect="Content" ObjectID="_1667984192" r:id="rId24"/>
        </w:object>
      </w:r>
    </w:p>
    <w:p w14:paraId="32602C5F" w14:textId="77777777" w:rsidR="00892C26" w:rsidRPr="009C1D19" w:rsidRDefault="00892C26" w:rsidP="00892C26">
      <w:pPr>
        <w:tabs>
          <w:tab w:val="left" w:pos="2127"/>
          <w:tab w:val="left" w:pos="5387"/>
        </w:tabs>
        <w:spacing w:after="240"/>
        <w:ind w:right="-1"/>
        <w:jc w:val="center"/>
        <w:rPr>
          <w:sz w:val="22"/>
          <w:szCs w:val="22"/>
        </w:rPr>
      </w:pPr>
      <w:r w:rsidRPr="009C1D19">
        <w:rPr>
          <w:sz w:val="22"/>
          <w:szCs w:val="22"/>
        </w:rPr>
        <w:t>Рис. 13.</w:t>
      </w:r>
      <w:r>
        <w:rPr>
          <w:sz w:val="22"/>
          <w:szCs w:val="22"/>
        </w:rPr>
        <w:t>1</w:t>
      </w:r>
      <w:r w:rsidRPr="009C1D19">
        <w:rPr>
          <w:sz w:val="22"/>
          <w:szCs w:val="22"/>
        </w:rPr>
        <w:t xml:space="preserve">. </w:t>
      </w:r>
      <w:r>
        <w:rPr>
          <w:sz w:val="22"/>
          <w:szCs w:val="22"/>
        </w:rPr>
        <w:t>Скалярное и векторное произведение векторов</w:t>
      </w:r>
      <w:r w:rsidRPr="009C1D19">
        <w:rPr>
          <w:sz w:val="22"/>
          <w:szCs w:val="22"/>
        </w:rPr>
        <w:t>.</w:t>
      </w:r>
    </w:p>
    <w:p w14:paraId="2E931679" w14:textId="77777777" w:rsidR="00892C26" w:rsidRPr="00892C26" w:rsidRDefault="00E527B4" w:rsidP="00892C26">
      <w:pPr>
        <w:pStyle w:val="af2"/>
        <w:spacing w:before="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Отметим</w:t>
      </w:r>
      <w:r w:rsidR="00892C2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что </w:t>
      </w:r>
      <w:r w:rsidR="00892C26">
        <w:rPr>
          <w:sz w:val="24"/>
          <w:szCs w:val="24"/>
        </w:rPr>
        <w:t>р</w:t>
      </w:r>
      <w:r w:rsidR="00892C26" w:rsidRPr="00892C26">
        <w:rPr>
          <w:sz w:val="24"/>
          <w:szCs w:val="24"/>
        </w:rPr>
        <w:t xml:space="preserve">отор векторного поля </w:t>
      </w:r>
      <w:r w:rsidR="00892C26" w:rsidRPr="00E7699C">
        <w:rPr>
          <w:b/>
          <w:sz w:val="24"/>
          <w:szCs w:val="24"/>
          <w:lang w:val="en-US"/>
        </w:rPr>
        <w:t>A</w:t>
      </w:r>
      <w:r w:rsidR="00892C26" w:rsidRPr="00892C26">
        <w:rPr>
          <w:sz w:val="24"/>
          <w:szCs w:val="24"/>
        </w:rPr>
        <w:t>=(</w:t>
      </w:r>
      <w:r w:rsidR="00892C26" w:rsidRPr="00892C26">
        <w:rPr>
          <w:i/>
          <w:sz w:val="24"/>
          <w:szCs w:val="24"/>
          <w:lang w:val="en-US"/>
        </w:rPr>
        <w:t>A</w:t>
      </w:r>
      <w:proofErr w:type="gramStart"/>
      <w:r w:rsidR="00892C26" w:rsidRPr="00892C26">
        <w:rPr>
          <w:sz w:val="24"/>
          <w:szCs w:val="24"/>
          <w:vertAlign w:val="subscript"/>
        </w:rPr>
        <w:t>1</w:t>
      </w:r>
      <w:r w:rsidR="00892C26" w:rsidRPr="00892C26">
        <w:rPr>
          <w:sz w:val="24"/>
          <w:szCs w:val="24"/>
        </w:rPr>
        <w:t>,</w:t>
      </w:r>
      <w:r w:rsidR="00892C26" w:rsidRPr="00892C26">
        <w:rPr>
          <w:i/>
          <w:sz w:val="24"/>
          <w:szCs w:val="24"/>
          <w:lang w:val="en-US"/>
        </w:rPr>
        <w:t>A</w:t>
      </w:r>
      <w:proofErr w:type="gramEnd"/>
      <w:r w:rsidR="00892C26" w:rsidRPr="00892C26">
        <w:rPr>
          <w:sz w:val="24"/>
          <w:szCs w:val="24"/>
          <w:vertAlign w:val="subscript"/>
        </w:rPr>
        <w:t>2</w:t>
      </w:r>
      <w:r w:rsidR="00892C26" w:rsidRPr="00892C26">
        <w:rPr>
          <w:sz w:val="24"/>
          <w:szCs w:val="24"/>
        </w:rPr>
        <w:t>,</w:t>
      </w:r>
      <w:r w:rsidR="00892C26" w:rsidRPr="00892C26">
        <w:rPr>
          <w:i/>
          <w:sz w:val="24"/>
          <w:szCs w:val="24"/>
          <w:lang w:val="en-US"/>
        </w:rPr>
        <w:t>A</w:t>
      </w:r>
      <w:r w:rsidR="00892C26" w:rsidRPr="00892C26">
        <w:rPr>
          <w:sz w:val="24"/>
          <w:szCs w:val="24"/>
          <w:vertAlign w:val="subscript"/>
        </w:rPr>
        <w:t>3</w:t>
      </w:r>
      <w:r w:rsidR="00892C26" w:rsidRPr="00892C26">
        <w:rPr>
          <w:sz w:val="24"/>
          <w:szCs w:val="24"/>
        </w:rPr>
        <w:t>) может быть записан в виде векторного произведения</w:t>
      </w:r>
      <w:r w:rsidR="00892C26">
        <w:rPr>
          <w:sz w:val="24"/>
          <w:szCs w:val="24"/>
        </w:rPr>
        <w:t>, а также определителя:</w:t>
      </w:r>
    </w:p>
    <w:p w14:paraId="5BD1F141" w14:textId="77777777" w:rsidR="00892C26" w:rsidRPr="00892C26" w:rsidRDefault="007A62FD" w:rsidP="00892C26">
      <w:pPr>
        <w:pStyle w:val="af2"/>
        <w:jc w:val="center"/>
        <w:rPr>
          <w:i/>
          <w:sz w:val="24"/>
          <w:szCs w:val="24"/>
          <w:lang w:val="en-US"/>
        </w:rPr>
      </w:pPr>
      <w:r w:rsidRPr="00892C26">
        <w:rPr>
          <w:i/>
          <w:position w:val="-50"/>
          <w:sz w:val="24"/>
          <w:szCs w:val="24"/>
          <w:lang w:val="en-US"/>
        </w:rPr>
        <w:object w:dxaOrig="3720" w:dyaOrig="1120" w14:anchorId="7FB0565F">
          <v:shape id="_x0000_i1033" type="#_x0000_t75" style="width:169.25pt;height:51.05pt" o:ole="">
            <v:imagedata r:id="rId25" o:title=""/>
          </v:shape>
          <o:OLEObject Type="Embed" ProgID="Equation.DSMT4" ShapeID="_x0000_i1033" DrawAspect="Content" ObjectID="_1667984193" r:id="rId26"/>
        </w:object>
      </w:r>
    </w:p>
    <w:p w14:paraId="20212787" w14:textId="77777777" w:rsidR="00823C28" w:rsidRDefault="00892C26" w:rsidP="00892C26">
      <w:pPr>
        <w:jc w:val="both"/>
        <w:rPr>
          <w:sz w:val="24"/>
          <w:szCs w:val="24"/>
        </w:rPr>
      </w:pPr>
      <w:r w:rsidRPr="00892C26">
        <w:rPr>
          <w:sz w:val="24"/>
          <w:szCs w:val="24"/>
        </w:rPr>
        <w:t>где в правой части находится определитель соответствующей матрицы.</w:t>
      </w:r>
      <w:r>
        <w:rPr>
          <w:sz w:val="24"/>
          <w:szCs w:val="24"/>
        </w:rPr>
        <w:t xml:space="preserve"> Отметим также еще одно равенство, связывающее ротор и градиент со скалярным и векторным произведением</w:t>
      </w:r>
      <w:r w:rsidR="00373244">
        <w:rPr>
          <w:rStyle w:val="af4"/>
          <w:sz w:val="24"/>
          <w:szCs w:val="24"/>
        </w:rPr>
        <w:endnoteReference w:id="9"/>
      </w:r>
    </w:p>
    <w:p w14:paraId="32F62283" w14:textId="77777777" w:rsidR="00892C26" w:rsidRPr="00373244" w:rsidRDefault="007A62FD" w:rsidP="00892C26">
      <w:pPr>
        <w:jc w:val="center"/>
        <w:rPr>
          <w:sz w:val="24"/>
          <w:szCs w:val="24"/>
        </w:rPr>
      </w:pPr>
      <w:r w:rsidRPr="00892C26">
        <w:rPr>
          <w:position w:val="-24"/>
          <w:sz w:val="24"/>
          <w:szCs w:val="24"/>
        </w:rPr>
        <w:object w:dxaOrig="2960" w:dyaOrig="620" w14:anchorId="2AEE6A3B">
          <v:shape id="_x0000_i1034" type="#_x0000_t75" style="width:147.75pt;height:30.65pt" o:ole="">
            <v:imagedata r:id="rId27" o:title=""/>
          </v:shape>
          <o:OLEObject Type="Embed" ProgID="Equation.DSMT4" ShapeID="_x0000_i1034" DrawAspect="Content" ObjectID="_1667984194" r:id="rId28"/>
        </w:object>
      </w:r>
      <w:r w:rsidR="00892C26">
        <w:rPr>
          <w:sz w:val="24"/>
          <w:szCs w:val="24"/>
        </w:rPr>
        <w:t xml:space="preserve"> </w:t>
      </w:r>
    </w:p>
    <w:p w14:paraId="2796C579" w14:textId="77777777" w:rsidR="00CC50A3" w:rsidRDefault="00C96317" w:rsidP="00C963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определения еще одного важного понятия векторного анализа</w:t>
      </w:r>
      <w:r w:rsidR="0060093C" w:rsidRPr="0060093C">
        <w:rPr>
          <w:sz w:val="24"/>
          <w:szCs w:val="24"/>
        </w:rPr>
        <w:t xml:space="preserve"> </w:t>
      </w:r>
      <w:r w:rsidR="0060093C">
        <w:rPr>
          <w:sz w:val="24"/>
          <w:szCs w:val="24"/>
        </w:rPr>
        <w:t>р</w:t>
      </w:r>
      <w:r>
        <w:rPr>
          <w:sz w:val="24"/>
          <w:szCs w:val="24"/>
        </w:rPr>
        <w:t xml:space="preserve">ассмотрим </w:t>
      </w:r>
      <w:r w:rsidR="0060093C">
        <w:rPr>
          <w:sz w:val="24"/>
          <w:szCs w:val="24"/>
        </w:rPr>
        <w:t>одну задачу гидродинамики</w:t>
      </w:r>
      <w:r w:rsidR="0060093C">
        <w:rPr>
          <w:rStyle w:val="af4"/>
          <w:sz w:val="24"/>
          <w:szCs w:val="24"/>
        </w:rPr>
        <w:endnoteReference w:id="10"/>
      </w:r>
      <w:r w:rsidR="0060093C">
        <w:rPr>
          <w:sz w:val="24"/>
          <w:szCs w:val="24"/>
        </w:rPr>
        <w:t>.</w:t>
      </w:r>
      <w:r w:rsidR="00B13358">
        <w:rPr>
          <w:sz w:val="24"/>
          <w:szCs w:val="24"/>
        </w:rPr>
        <w:t xml:space="preserve"> Рассмотрим движение некоторой жидкости. Ее можно описать с помощью </w:t>
      </w:r>
      <w:r w:rsidR="00B13358" w:rsidRPr="00B13358">
        <w:rPr>
          <w:b/>
          <w:i/>
          <w:sz w:val="24"/>
          <w:szCs w:val="24"/>
        </w:rPr>
        <w:t>поля скоростей</w:t>
      </w:r>
      <w:r w:rsidR="00B13358">
        <w:rPr>
          <w:sz w:val="24"/>
          <w:szCs w:val="24"/>
        </w:rPr>
        <w:t xml:space="preserve">, сопоставляя каждой точке рассматриваемого объема, вектор скорости </w:t>
      </w:r>
      <w:r w:rsidR="00B13358" w:rsidRPr="007A62FD">
        <w:rPr>
          <w:b/>
          <w:sz w:val="24"/>
          <w:szCs w:val="24"/>
          <w:lang w:val="en-US"/>
        </w:rPr>
        <w:t>v</w:t>
      </w:r>
      <w:r w:rsidR="00B13358">
        <w:rPr>
          <w:sz w:val="24"/>
          <w:szCs w:val="24"/>
        </w:rPr>
        <w:t xml:space="preserve"> частиц потока жидкости в этой точке. Пусть </w:t>
      </w:r>
      <w:r w:rsidR="00B13358">
        <w:rPr>
          <w:i/>
          <w:sz w:val="24"/>
          <w:szCs w:val="24"/>
          <w:lang w:val="en-US"/>
        </w:rPr>
        <w:t>S</w:t>
      </w:r>
      <w:r w:rsidR="00B13358" w:rsidRPr="00B13358">
        <w:rPr>
          <w:sz w:val="24"/>
          <w:szCs w:val="24"/>
        </w:rPr>
        <w:t xml:space="preserve"> </w:t>
      </w:r>
      <w:r w:rsidR="00B13358">
        <w:rPr>
          <w:sz w:val="24"/>
          <w:szCs w:val="24"/>
        </w:rPr>
        <w:t>есть некоторая поверхность, ограничивающая какую-то часть объема, заполненного жидкостью</w:t>
      </w:r>
      <w:r w:rsidR="000953A1">
        <w:rPr>
          <w:sz w:val="24"/>
          <w:szCs w:val="24"/>
        </w:rPr>
        <w:t xml:space="preserve">, а </w:t>
      </w:r>
      <w:proofErr w:type="spellStart"/>
      <w:r w:rsidR="000953A1" w:rsidRPr="000953A1">
        <w:rPr>
          <w:i/>
          <w:sz w:val="24"/>
          <w:szCs w:val="24"/>
          <w:lang w:val="en-US"/>
        </w:rPr>
        <w:t>dS</w:t>
      </w:r>
      <w:proofErr w:type="spellEnd"/>
      <w:r w:rsidR="000953A1" w:rsidRPr="000953A1">
        <w:rPr>
          <w:sz w:val="24"/>
          <w:szCs w:val="24"/>
        </w:rPr>
        <w:t xml:space="preserve"> </w:t>
      </w:r>
      <w:r w:rsidR="000953A1">
        <w:rPr>
          <w:sz w:val="24"/>
          <w:szCs w:val="24"/>
        </w:rPr>
        <w:t>–</w:t>
      </w:r>
      <w:r w:rsidR="000953A1" w:rsidRPr="000953A1">
        <w:rPr>
          <w:sz w:val="24"/>
          <w:szCs w:val="24"/>
        </w:rPr>
        <w:t xml:space="preserve"> </w:t>
      </w:r>
      <w:r w:rsidR="000953A1">
        <w:rPr>
          <w:sz w:val="24"/>
          <w:szCs w:val="24"/>
        </w:rPr>
        <w:t xml:space="preserve">сколь угодно малый элемент этой поверхности. </w:t>
      </w:r>
    </w:p>
    <w:p w14:paraId="5E226A2D" w14:textId="77777777" w:rsidR="002C6A87" w:rsidRPr="003F5B30" w:rsidRDefault="00CC50A3" w:rsidP="00CC50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Попытаемся оценить количество жидкости, протекающее через данную поверхность. Движение жидкости через эту поверхность характеризуется проекцией </w:t>
      </w:r>
      <w:proofErr w:type="spellStart"/>
      <w:r w:rsidRPr="007A62FD">
        <w:rPr>
          <w:sz w:val="24"/>
          <w:szCs w:val="24"/>
          <w:lang w:val="en-US"/>
        </w:rPr>
        <w:t>v</w:t>
      </w:r>
      <w:r>
        <w:rPr>
          <w:i/>
          <w:sz w:val="24"/>
          <w:szCs w:val="24"/>
          <w:vertAlign w:val="subscript"/>
          <w:lang w:val="en-US"/>
        </w:rPr>
        <w:t>n</w:t>
      </w:r>
      <w:proofErr w:type="spellEnd"/>
      <w:r w:rsidRPr="00CC50A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ее скорости </w:t>
      </w:r>
      <w:r w:rsidRPr="00E7699C">
        <w:rPr>
          <w:b/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 на направление нормали к этой поверхности. </w:t>
      </w:r>
      <w:r w:rsidR="002C6A87">
        <w:rPr>
          <w:sz w:val="24"/>
          <w:szCs w:val="24"/>
        </w:rPr>
        <w:t xml:space="preserve">В частности, за время </w:t>
      </w:r>
      <w:r w:rsidR="002C6A87">
        <w:rPr>
          <w:i/>
          <w:sz w:val="24"/>
          <w:szCs w:val="24"/>
          <w:lang w:val="en-US"/>
        </w:rPr>
        <w:t>dt</w:t>
      </w:r>
      <w:r w:rsidR="002C6A87">
        <w:rPr>
          <w:sz w:val="24"/>
          <w:szCs w:val="24"/>
        </w:rPr>
        <w:t xml:space="preserve"> через площадку </w:t>
      </w:r>
      <w:proofErr w:type="spellStart"/>
      <w:r w:rsidR="002C6A87" w:rsidRPr="000953A1">
        <w:rPr>
          <w:i/>
          <w:sz w:val="24"/>
          <w:szCs w:val="24"/>
          <w:lang w:val="en-US"/>
        </w:rPr>
        <w:t>dS</w:t>
      </w:r>
      <w:proofErr w:type="spellEnd"/>
      <w:r w:rsidR="002C6A87">
        <w:rPr>
          <w:i/>
          <w:sz w:val="24"/>
          <w:szCs w:val="24"/>
        </w:rPr>
        <w:t xml:space="preserve"> </w:t>
      </w:r>
      <w:r w:rsidR="002C6A87">
        <w:rPr>
          <w:sz w:val="24"/>
          <w:szCs w:val="24"/>
        </w:rPr>
        <w:t xml:space="preserve">пройдет жидкость, </w:t>
      </w:r>
      <w:r w:rsidR="002C6A87" w:rsidRPr="002C6A87">
        <w:rPr>
          <w:sz w:val="24"/>
          <w:szCs w:val="24"/>
        </w:rPr>
        <w:t>отстоящая от нее на расстоянии</w:t>
      </w:r>
      <w:r w:rsidR="002C6A87">
        <w:rPr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="003F5B30">
        <w:rPr>
          <w:i/>
          <w:sz w:val="24"/>
          <w:szCs w:val="24"/>
          <w:lang w:val="en-US"/>
        </w:rPr>
        <w:t>v</w:t>
      </w:r>
      <w:r w:rsidR="003F5B30">
        <w:rPr>
          <w:i/>
          <w:sz w:val="24"/>
          <w:szCs w:val="24"/>
          <w:vertAlign w:val="subscript"/>
          <w:lang w:val="en-US"/>
        </w:rPr>
        <w:t>n</w:t>
      </w:r>
      <w:r w:rsidR="002C6A87">
        <w:rPr>
          <w:i/>
          <w:sz w:val="24"/>
          <w:szCs w:val="24"/>
          <w:lang w:val="en-US"/>
        </w:rPr>
        <w:t>dt</w:t>
      </w:r>
      <w:proofErr w:type="spellEnd"/>
      <w:r w:rsidR="002C6A87" w:rsidRPr="002C6A87">
        <w:rPr>
          <w:sz w:val="24"/>
          <w:szCs w:val="24"/>
        </w:rPr>
        <w:t xml:space="preserve"> и заполняющая объем</w:t>
      </w:r>
      <w:r w:rsidR="002C6A87">
        <w:rPr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="003F5B30">
        <w:rPr>
          <w:i/>
          <w:sz w:val="24"/>
          <w:szCs w:val="24"/>
          <w:lang w:val="en-US"/>
        </w:rPr>
        <w:t>v</w:t>
      </w:r>
      <w:r w:rsidR="003F5B30">
        <w:rPr>
          <w:i/>
          <w:sz w:val="24"/>
          <w:szCs w:val="24"/>
          <w:vertAlign w:val="subscript"/>
          <w:lang w:val="en-US"/>
        </w:rPr>
        <w:t>n</w:t>
      </w:r>
      <w:r w:rsidR="002C6A87">
        <w:rPr>
          <w:i/>
          <w:sz w:val="24"/>
          <w:szCs w:val="24"/>
          <w:lang w:val="en-US"/>
        </w:rPr>
        <w:t>dt</w:t>
      </w:r>
      <w:r w:rsidR="002C6A87" w:rsidRPr="000953A1">
        <w:rPr>
          <w:i/>
          <w:sz w:val="24"/>
          <w:szCs w:val="24"/>
          <w:lang w:val="en-US"/>
        </w:rPr>
        <w:t>dS</w:t>
      </w:r>
      <w:proofErr w:type="spellEnd"/>
      <w:r w:rsidR="003F5B30">
        <w:rPr>
          <w:sz w:val="24"/>
          <w:szCs w:val="24"/>
        </w:rPr>
        <w:t xml:space="preserve">. </w:t>
      </w:r>
      <w:r w:rsidR="00C30622">
        <w:rPr>
          <w:sz w:val="24"/>
          <w:szCs w:val="24"/>
        </w:rPr>
        <w:t xml:space="preserve">Таким образом, </w:t>
      </w:r>
      <w:r w:rsidR="002C6A87">
        <w:rPr>
          <w:sz w:val="24"/>
          <w:szCs w:val="24"/>
        </w:rPr>
        <w:t>за указанное время через данную площадку пройдет жидкость с объемом</w:t>
      </w:r>
      <w:r w:rsidR="002C6A87" w:rsidRPr="002C6A87">
        <w:rPr>
          <w:i/>
          <w:sz w:val="24"/>
          <w:szCs w:val="24"/>
        </w:rPr>
        <w:t xml:space="preserve"> </w:t>
      </w:r>
      <w:proofErr w:type="spellStart"/>
      <w:r w:rsidR="002C6A87">
        <w:rPr>
          <w:i/>
          <w:sz w:val="24"/>
          <w:szCs w:val="24"/>
          <w:lang w:val="en-US"/>
        </w:rPr>
        <w:t>dV</w:t>
      </w:r>
      <w:proofErr w:type="spellEnd"/>
      <w:r w:rsidR="002C6A87">
        <w:rPr>
          <w:sz w:val="24"/>
          <w:szCs w:val="24"/>
        </w:rPr>
        <w:t>=</w:t>
      </w:r>
      <w:proofErr w:type="spellStart"/>
      <w:r w:rsidR="003F5B30">
        <w:rPr>
          <w:i/>
          <w:sz w:val="24"/>
          <w:szCs w:val="24"/>
          <w:lang w:val="en-US"/>
        </w:rPr>
        <w:t>v</w:t>
      </w:r>
      <w:r w:rsidR="003F5B30">
        <w:rPr>
          <w:i/>
          <w:sz w:val="24"/>
          <w:szCs w:val="24"/>
          <w:vertAlign w:val="subscript"/>
          <w:lang w:val="en-US"/>
        </w:rPr>
        <w:t>n</w:t>
      </w:r>
      <w:r w:rsidR="002C6A87">
        <w:rPr>
          <w:i/>
          <w:sz w:val="24"/>
          <w:szCs w:val="24"/>
          <w:lang w:val="en-US"/>
        </w:rPr>
        <w:t>dt</w:t>
      </w:r>
      <w:r w:rsidR="002C6A87" w:rsidRPr="000953A1">
        <w:rPr>
          <w:i/>
          <w:sz w:val="24"/>
          <w:szCs w:val="24"/>
          <w:lang w:val="en-US"/>
        </w:rPr>
        <w:t>dS</w:t>
      </w:r>
      <w:proofErr w:type="spellEnd"/>
      <w:r w:rsidR="002C6A87">
        <w:rPr>
          <w:color w:val="333333"/>
          <w:sz w:val="27"/>
          <w:szCs w:val="27"/>
          <w:shd w:val="clear" w:color="auto" w:fill="FFFFFF"/>
        </w:rPr>
        <w:t>.</w:t>
      </w:r>
      <w:r w:rsidR="003F5B30">
        <w:rPr>
          <w:color w:val="333333"/>
          <w:sz w:val="27"/>
          <w:szCs w:val="27"/>
          <w:shd w:val="clear" w:color="auto" w:fill="FFFFFF"/>
        </w:rPr>
        <w:t xml:space="preserve"> </w:t>
      </w:r>
      <w:r w:rsidR="003F5B30" w:rsidRPr="003F5B30">
        <w:rPr>
          <w:sz w:val="24"/>
          <w:szCs w:val="24"/>
        </w:rPr>
        <w:t>Тем самым</w:t>
      </w:r>
      <w:r w:rsidR="003F5B30">
        <w:rPr>
          <w:sz w:val="24"/>
          <w:szCs w:val="24"/>
        </w:rPr>
        <w:t xml:space="preserve"> объем жидкости, которая пройдет в единицу времени через площадку </w:t>
      </w:r>
      <w:proofErr w:type="spellStart"/>
      <w:r w:rsidR="003F5B30" w:rsidRPr="000953A1">
        <w:rPr>
          <w:i/>
          <w:sz w:val="24"/>
          <w:szCs w:val="24"/>
          <w:lang w:val="en-US"/>
        </w:rPr>
        <w:t>dS</w:t>
      </w:r>
      <w:proofErr w:type="spellEnd"/>
      <w:r w:rsidR="003F5B30">
        <w:rPr>
          <w:i/>
          <w:sz w:val="24"/>
          <w:szCs w:val="24"/>
        </w:rPr>
        <w:t xml:space="preserve"> </w:t>
      </w:r>
      <w:r w:rsidR="003F5B30">
        <w:rPr>
          <w:sz w:val="24"/>
          <w:szCs w:val="24"/>
        </w:rPr>
        <w:t xml:space="preserve">равен </w:t>
      </w:r>
      <w:r w:rsidR="003F5B30">
        <w:rPr>
          <w:i/>
          <w:sz w:val="24"/>
          <w:szCs w:val="24"/>
          <w:lang w:val="en-US"/>
        </w:rPr>
        <w:t>d</w:t>
      </w:r>
      <w:r w:rsidR="003F5B30">
        <w:rPr>
          <w:sz w:val="24"/>
          <w:szCs w:val="24"/>
        </w:rPr>
        <w:t>Ф=</w:t>
      </w:r>
      <w:proofErr w:type="spellStart"/>
      <w:r w:rsidR="003F5B30">
        <w:rPr>
          <w:i/>
          <w:sz w:val="24"/>
          <w:szCs w:val="24"/>
          <w:lang w:val="en-US"/>
        </w:rPr>
        <w:t>v</w:t>
      </w:r>
      <w:r w:rsidR="003F5B30">
        <w:rPr>
          <w:i/>
          <w:sz w:val="24"/>
          <w:szCs w:val="24"/>
          <w:vertAlign w:val="subscript"/>
          <w:lang w:val="en-US"/>
        </w:rPr>
        <w:t>n</w:t>
      </w:r>
      <w:r w:rsidR="003F5B30" w:rsidRPr="000953A1">
        <w:rPr>
          <w:i/>
          <w:sz w:val="24"/>
          <w:szCs w:val="24"/>
          <w:lang w:val="en-US"/>
        </w:rPr>
        <w:t>dS</w:t>
      </w:r>
      <w:proofErr w:type="spellEnd"/>
      <w:r w:rsidR="003F5B30" w:rsidRPr="003F5B30">
        <w:rPr>
          <w:sz w:val="24"/>
          <w:szCs w:val="24"/>
        </w:rPr>
        <w:t xml:space="preserve">. </w:t>
      </w:r>
      <w:r w:rsidR="003F5B30">
        <w:rPr>
          <w:sz w:val="24"/>
          <w:szCs w:val="24"/>
        </w:rPr>
        <w:t>В результате находим количество жидкости, проходящее через единицу времени</w:t>
      </w:r>
      <w:r w:rsidR="003F5B30" w:rsidRPr="003F5B30">
        <w:rPr>
          <w:sz w:val="24"/>
          <w:szCs w:val="24"/>
        </w:rPr>
        <w:t xml:space="preserve"> </w:t>
      </w:r>
      <w:r w:rsidR="003F5B30">
        <w:rPr>
          <w:sz w:val="24"/>
          <w:szCs w:val="24"/>
        </w:rPr>
        <w:t xml:space="preserve">через поверхность </w:t>
      </w:r>
      <w:r w:rsidR="003F5B30" w:rsidRPr="000953A1">
        <w:rPr>
          <w:i/>
          <w:sz w:val="24"/>
          <w:szCs w:val="24"/>
          <w:lang w:val="en-US"/>
        </w:rPr>
        <w:t>S</w:t>
      </w:r>
      <w:r w:rsidR="00602C2C">
        <w:rPr>
          <w:sz w:val="24"/>
          <w:szCs w:val="24"/>
        </w:rPr>
        <w:t>,</w:t>
      </w:r>
      <w:r w:rsidR="003F5B30">
        <w:rPr>
          <w:sz w:val="24"/>
          <w:szCs w:val="24"/>
        </w:rPr>
        <w:t xml:space="preserve"> будет равно поверхностному интегралу</w:t>
      </w:r>
    </w:p>
    <w:p w14:paraId="69503B87" w14:textId="77777777" w:rsidR="002C6A87" w:rsidRDefault="007A62FD" w:rsidP="003F5B30">
      <w:pPr>
        <w:jc w:val="center"/>
        <w:rPr>
          <w:sz w:val="24"/>
          <w:szCs w:val="24"/>
        </w:rPr>
      </w:pPr>
      <w:r w:rsidRPr="003F5B30">
        <w:rPr>
          <w:position w:val="-32"/>
          <w:sz w:val="24"/>
          <w:szCs w:val="24"/>
        </w:rPr>
        <w:object w:dxaOrig="1120" w:dyaOrig="600" w14:anchorId="176E2CAF">
          <v:shape id="_x0000_i1035" type="#_x0000_t75" style="width:56.4pt;height:30.1pt" o:ole="">
            <v:imagedata r:id="rId29" o:title=""/>
          </v:shape>
          <o:OLEObject Type="Embed" ProgID="Equation.DSMT4" ShapeID="_x0000_i1035" DrawAspect="Content" ObjectID="_1667984195" r:id="rId30"/>
        </w:object>
      </w:r>
    </w:p>
    <w:p w14:paraId="46089B8F" w14:textId="77777777" w:rsidR="003F5B30" w:rsidRPr="0014522D" w:rsidRDefault="003F5B30" w:rsidP="003F5B30">
      <w:pPr>
        <w:ind w:firstLine="567"/>
        <w:jc w:val="both"/>
        <w:rPr>
          <w:sz w:val="24"/>
          <w:szCs w:val="24"/>
        </w:rPr>
      </w:pPr>
      <w:r w:rsidRPr="003F5B30">
        <w:rPr>
          <w:spacing w:val="-2"/>
          <w:sz w:val="24"/>
          <w:szCs w:val="24"/>
        </w:rPr>
        <w:t xml:space="preserve">Очевидно, нормальная составляющая вектора скорости </w:t>
      </w:r>
      <w:proofErr w:type="gramStart"/>
      <w:r w:rsidRPr="003F5B30">
        <w:rPr>
          <w:spacing w:val="-2"/>
          <w:sz w:val="24"/>
          <w:szCs w:val="24"/>
        </w:rPr>
        <w:t xml:space="preserve">равна  </w:t>
      </w:r>
      <w:proofErr w:type="spellStart"/>
      <w:r w:rsidR="00C30622" w:rsidRPr="007A62FD">
        <w:rPr>
          <w:b/>
          <w:spacing w:val="-2"/>
          <w:sz w:val="24"/>
          <w:szCs w:val="24"/>
          <w:lang w:val="en-US"/>
        </w:rPr>
        <w:t>v</w:t>
      </w:r>
      <w:r w:rsidR="00C30622" w:rsidRPr="003F5B30">
        <w:rPr>
          <w:i/>
          <w:spacing w:val="-2"/>
          <w:sz w:val="24"/>
          <w:szCs w:val="24"/>
          <w:vertAlign w:val="subscript"/>
          <w:lang w:val="en-US"/>
        </w:rPr>
        <w:t>n</w:t>
      </w:r>
      <w:proofErr w:type="spellEnd"/>
      <w:proofErr w:type="gramEnd"/>
      <w:r w:rsidR="00C30622" w:rsidRPr="003F5B30">
        <w:rPr>
          <w:spacing w:val="-2"/>
          <w:sz w:val="24"/>
          <w:szCs w:val="24"/>
        </w:rPr>
        <w:t xml:space="preserve"> = </w:t>
      </w:r>
      <w:proofErr w:type="spellStart"/>
      <w:r w:rsidR="00C30622" w:rsidRPr="003F5B30">
        <w:rPr>
          <w:i/>
          <w:spacing w:val="-2"/>
          <w:sz w:val="24"/>
          <w:szCs w:val="24"/>
          <w:lang w:val="en-US"/>
        </w:rPr>
        <w:t>v</w:t>
      </w:r>
      <w:r w:rsidR="00C30622" w:rsidRPr="003F5B30">
        <w:rPr>
          <w:i/>
          <w:spacing w:val="-2"/>
          <w:sz w:val="24"/>
          <w:szCs w:val="24"/>
          <w:vertAlign w:val="subscript"/>
          <w:lang w:val="en-US"/>
        </w:rPr>
        <w:t>n</w:t>
      </w:r>
      <w:r w:rsidR="00C30622" w:rsidRPr="007A62FD">
        <w:rPr>
          <w:b/>
          <w:spacing w:val="-2"/>
          <w:sz w:val="24"/>
          <w:szCs w:val="24"/>
          <w:lang w:val="en-US"/>
        </w:rPr>
        <w:t>n</w:t>
      </w:r>
      <w:proofErr w:type="spellEnd"/>
      <w:r w:rsidR="00C30622" w:rsidRPr="003F5B30">
        <w:rPr>
          <w:i/>
          <w:spacing w:val="-2"/>
          <w:sz w:val="24"/>
          <w:szCs w:val="24"/>
        </w:rPr>
        <w:t xml:space="preserve"> = </w:t>
      </w:r>
      <w:proofErr w:type="spellStart"/>
      <w:r w:rsidR="00C30622" w:rsidRPr="003F5B30">
        <w:rPr>
          <w:i/>
          <w:spacing w:val="-2"/>
          <w:sz w:val="24"/>
          <w:szCs w:val="24"/>
          <w:lang w:val="en-US"/>
        </w:rPr>
        <w:t>v</w:t>
      </w:r>
      <w:r w:rsidR="00C30622" w:rsidRPr="003F5B30">
        <w:rPr>
          <w:spacing w:val="-2"/>
          <w:sz w:val="24"/>
          <w:szCs w:val="24"/>
          <w:lang w:val="en-US"/>
        </w:rPr>
        <w:t>cos</w:t>
      </w:r>
      <w:proofErr w:type="spellEnd"/>
      <w:r w:rsidR="00C30622" w:rsidRPr="003F5B30">
        <w:rPr>
          <w:i/>
          <w:spacing w:val="-2"/>
          <w:sz w:val="24"/>
          <w:szCs w:val="24"/>
          <w:lang w:val="en-US"/>
        </w:rPr>
        <w:sym w:font="Symbol" w:char="F071"/>
      </w:r>
      <w:r w:rsidR="00C30622" w:rsidRPr="003F5B30">
        <w:rPr>
          <w:i/>
          <w:spacing w:val="-2"/>
          <w:sz w:val="6"/>
          <w:szCs w:val="6"/>
        </w:rPr>
        <w:t xml:space="preserve"> </w:t>
      </w:r>
      <w:r w:rsidR="00C30622" w:rsidRPr="007A62FD">
        <w:rPr>
          <w:b/>
          <w:spacing w:val="-2"/>
          <w:sz w:val="24"/>
          <w:szCs w:val="24"/>
          <w:lang w:val="en-US"/>
        </w:rPr>
        <w:t>n</w:t>
      </w:r>
      <w:r w:rsidR="00C30622" w:rsidRPr="007A62FD">
        <w:rPr>
          <w:b/>
          <w:spacing w:val="-2"/>
          <w:sz w:val="24"/>
          <w:szCs w:val="24"/>
        </w:rPr>
        <w:t>,</w:t>
      </w:r>
      <w:r w:rsidR="00C30622" w:rsidRPr="003F5B30">
        <w:rPr>
          <w:spacing w:val="-2"/>
          <w:sz w:val="24"/>
          <w:szCs w:val="24"/>
        </w:rPr>
        <w:t xml:space="preserve"> где </w:t>
      </w:r>
      <w:r w:rsidR="00C30622" w:rsidRPr="007A62FD">
        <w:rPr>
          <w:b/>
          <w:spacing w:val="-2"/>
          <w:sz w:val="24"/>
          <w:szCs w:val="24"/>
          <w:lang w:val="en-US"/>
        </w:rPr>
        <w:t>n</w:t>
      </w:r>
      <w:r w:rsidR="00C30622" w:rsidRPr="003F5B30">
        <w:rPr>
          <w:i/>
          <w:spacing w:val="-2"/>
          <w:sz w:val="24"/>
          <w:szCs w:val="24"/>
        </w:rPr>
        <w:t xml:space="preserve"> </w:t>
      </w:r>
      <w:r w:rsidR="00C30622" w:rsidRPr="003F5B30">
        <w:rPr>
          <w:spacing w:val="-2"/>
          <w:sz w:val="24"/>
          <w:szCs w:val="24"/>
        </w:rPr>
        <w:t>–</w:t>
      </w:r>
      <w:r w:rsidR="00C30622">
        <w:rPr>
          <w:sz w:val="24"/>
          <w:szCs w:val="24"/>
        </w:rPr>
        <w:t xml:space="preserve"> единичный вектор </w:t>
      </w:r>
      <w:r w:rsidR="00C30622" w:rsidRPr="000111FC">
        <w:rPr>
          <w:b/>
          <w:i/>
          <w:sz w:val="24"/>
          <w:szCs w:val="24"/>
        </w:rPr>
        <w:t>нормали</w:t>
      </w:r>
      <w:r w:rsidR="00C30622">
        <w:rPr>
          <w:sz w:val="24"/>
          <w:szCs w:val="24"/>
        </w:rPr>
        <w:t xml:space="preserve"> к поверхности </w:t>
      </w:r>
      <w:proofErr w:type="spellStart"/>
      <w:r w:rsidR="00C30622" w:rsidRPr="000953A1">
        <w:rPr>
          <w:i/>
          <w:sz w:val="24"/>
          <w:szCs w:val="24"/>
          <w:lang w:val="en-US"/>
        </w:rPr>
        <w:t>dS</w:t>
      </w:r>
      <w:proofErr w:type="spellEnd"/>
      <w:r w:rsidR="00C30622">
        <w:rPr>
          <w:sz w:val="24"/>
          <w:szCs w:val="24"/>
        </w:rPr>
        <w:t xml:space="preserve">, а </w:t>
      </w:r>
      <w:r w:rsidR="00C30622" w:rsidRPr="00C30622">
        <w:rPr>
          <w:i/>
          <w:sz w:val="24"/>
          <w:szCs w:val="24"/>
          <w:lang w:val="en-US"/>
        </w:rPr>
        <w:sym w:font="Symbol" w:char="F071"/>
      </w:r>
      <w:r w:rsidR="00C30622">
        <w:rPr>
          <w:i/>
          <w:sz w:val="24"/>
          <w:szCs w:val="24"/>
        </w:rPr>
        <w:t xml:space="preserve"> </w:t>
      </w:r>
      <w:r w:rsidR="00C30622">
        <w:rPr>
          <w:sz w:val="24"/>
          <w:szCs w:val="24"/>
        </w:rPr>
        <w:t xml:space="preserve">– угол между направлениями векторов </w:t>
      </w:r>
      <w:r w:rsidR="00C30622" w:rsidRPr="007A62FD">
        <w:rPr>
          <w:b/>
          <w:spacing w:val="-2"/>
          <w:sz w:val="24"/>
          <w:szCs w:val="24"/>
          <w:lang w:val="en-US"/>
        </w:rPr>
        <w:t>v</w:t>
      </w:r>
      <w:r w:rsidR="00C30622">
        <w:rPr>
          <w:sz w:val="24"/>
          <w:szCs w:val="24"/>
        </w:rPr>
        <w:t xml:space="preserve"> и </w:t>
      </w:r>
      <w:r w:rsidR="00C30622" w:rsidRPr="007A62FD">
        <w:rPr>
          <w:b/>
          <w:spacing w:val="-2"/>
          <w:sz w:val="24"/>
          <w:szCs w:val="24"/>
          <w:lang w:val="en-US"/>
        </w:rPr>
        <w:t>n</w:t>
      </w:r>
      <w:r w:rsidR="00C30622">
        <w:rPr>
          <w:sz w:val="24"/>
          <w:szCs w:val="24"/>
        </w:rPr>
        <w:t>,</w:t>
      </w:r>
      <w:r w:rsidR="00C30622">
        <w:rPr>
          <w:i/>
          <w:sz w:val="24"/>
          <w:szCs w:val="24"/>
        </w:rPr>
        <w:t xml:space="preserve"> </w:t>
      </w:r>
      <w:r w:rsidR="00C30622">
        <w:rPr>
          <w:sz w:val="24"/>
          <w:szCs w:val="24"/>
        </w:rPr>
        <w:t>см. Рис. 13.</w:t>
      </w:r>
      <w:r w:rsidR="0014522D" w:rsidRPr="009F28A8">
        <w:rPr>
          <w:sz w:val="24"/>
          <w:szCs w:val="24"/>
        </w:rPr>
        <w:t>2</w:t>
      </w:r>
      <w:r w:rsidR="00C30622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Учитывая, что </w:t>
      </w:r>
      <w:r w:rsidRPr="007A62FD">
        <w:rPr>
          <w:b/>
          <w:spacing w:val="-2"/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есть единичный вектор, последнее равенство можно записать в виде </w:t>
      </w:r>
      <w:proofErr w:type="spellStart"/>
      <w:r w:rsidRPr="007A62FD">
        <w:rPr>
          <w:b/>
          <w:spacing w:val="-2"/>
          <w:sz w:val="24"/>
          <w:szCs w:val="24"/>
          <w:lang w:val="en-US"/>
        </w:rPr>
        <w:t>v</w:t>
      </w:r>
      <w:r>
        <w:rPr>
          <w:i/>
          <w:sz w:val="24"/>
          <w:szCs w:val="24"/>
          <w:vertAlign w:val="subscript"/>
          <w:lang w:val="en-US"/>
        </w:rPr>
        <w:t>n</w:t>
      </w:r>
      <w:proofErr w:type="spellEnd"/>
      <w:r>
        <w:rPr>
          <w:sz w:val="24"/>
          <w:szCs w:val="24"/>
        </w:rPr>
        <w:t xml:space="preserve"> </w:t>
      </w:r>
      <w:r w:rsidRPr="00C30622">
        <w:rPr>
          <w:i/>
          <w:sz w:val="24"/>
          <w:szCs w:val="24"/>
        </w:rPr>
        <w:t xml:space="preserve">= </w:t>
      </w:r>
      <w:proofErr w:type="spellStart"/>
      <w:r>
        <w:rPr>
          <w:i/>
          <w:sz w:val="24"/>
          <w:szCs w:val="24"/>
          <w:lang w:val="en-US"/>
        </w:rPr>
        <w:t>vn</w:t>
      </w:r>
      <w:r>
        <w:rPr>
          <w:sz w:val="24"/>
          <w:szCs w:val="24"/>
          <w:lang w:val="en-US"/>
        </w:rPr>
        <w:t>cos</w:t>
      </w:r>
      <w:proofErr w:type="spellEnd"/>
      <w:r w:rsidRPr="00C30622">
        <w:rPr>
          <w:i/>
          <w:sz w:val="24"/>
          <w:szCs w:val="24"/>
          <w:lang w:val="en-US"/>
        </w:rPr>
        <w:sym w:font="Symbol" w:char="F071"/>
      </w:r>
      <w:r w:rsidRPr="00C30622">
        <w:rPr>
          <w:i/>
          <w:sz w:val="6"/>
          <w:szCs w:val="6"/>
        </w:rPr>
        <w:t xml:space="preserve"> </w:t>
      </w:r>
      <w:r w:rsidRPr="007A62FD">
        <w:rPr>
          <w:b/>
          <w:spacing w:val="-2"/>
          <w:sz w:val="24"/>
          <w:szCs w:val="24"/>
          <w:lang w:val="en-US"/>
        </w:rPr>
        <w:t>n</w:t>
      </w:r>
      <w:r w:rsidR="0014522D">
        <w:rPr>
          <w:sz w:val="24"/>
          <w:szCs w:val="24"/>
        </w:rPr>
        <w:t>,</w:t>
      </w:r>
      <w:r w:rsidR="0014522D" w:rsidRPr="00C30622">
        <w:rPr>
          <w:i/>
          <w:sz w:val="24"/>
          <w:szCs w:val="24"/>
        </w:rPr>
        <w:t xml:space="preserve"> </w:t>
      </w:r>
      <w:r w:rsidR="0014522D">
        <w:rPr>
          <w:sz w:val="24"/>
          <w:szCs w:val="24"/>
        </w:rPr>
        <w:t xml:space="preserve">что является скалярным произведением векторов </w:t>
      </w:r>
      <w:r w:rsidRPr="007A62FD">
        <w:rPr>
          <w:b/>
          <w:spacing w:val="-2"/>
          <w:sz w:val="24"/>
          <w:szCs w:val="24"/>
          <w:lang w:val="en-US"/>
        </w:rPr>
        <w:t>v</w:t>
      </w:r>
      <w:r w:rsidR="0014522D">
        <w:rPr>
          <w:i/>
          <w:sz w:val="24"/>
          <w:szCs w:val="24"/>
        </w:rPr>
        <w:t xml:space="preserve"> </w:t>
      </w:r>
      <w:r w:rsidR="0014522D">
        <w:rPr>
          <w:sz w:val="24"/>
          <w:szCs w:val="24"/>
        </w:rPr>
        <w:t xml:space="preserve">и </w:t>
      </w:r>
      <w:r w:rsidRPr="007A62FD">
        <w:rPr>
          <w:b/>
          <w:spacing w:val="-2"/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. Таким образом, находим </w:t>
      </w:r>
      <w:r w:rsidR="0014522D" w:rsidRPr="0014522D">
        <w:rPr>
          <w:sz w:val="24"/>
          <w:szCs w:val="24"/>
        </w:rPr>
        <w:t xml:space="preserve"> </w:t>
      </w:r>
    </w:p>
    <w:p w14:paraId="53449DE8" w14:textId="77777777" w:rsidR="003F5B30" w:rsidRPr="002C6A87" w:rsidRDefault="003F5B30" w:rsidP="003F5B30">
      <w:pPr>
        <w:jc w:val="center"/>
        <w:rPr>
          <w:sz w:val="24"/>
          <w:szCs w:val="24"/>
        </w:rPr>
      </w:pPr>
      <w:r w:rsidRPr="003F5B30">
        <w:rPr>
          <w:position w:val="-32"/>
          <w:sz w:val="24"/>
          <w:szCs w:val="24"/>
        </w:rPr>
        <w:object w:dxaOrig="1280" w:dyaOrig="600" w14:anchorId="78B4E17B">
          <v:shape id="_x0000_i1036" type="#_x0000_t75" style="width:63.95pt;height:30.1pt" o:ole="">
            <v:imagedata r:id="rId31" o:title=""/>
          </v:shape>
          <o:OLEObject Type="Embed" ProgID="Equation.DSMT4" ShapeID="_x0000_i1036" DrawAspect="Content" ObjectID="_1667984196" r:id="rId32"/>
        </w:object>
      </w:r>
    </w:p>
    <w:bookmarkStart w:id="7" w:name="_MON_1654495201"/>
    <w:bookmarkEnd w:id="7"/>
    <w:p w14:paraId="0A6AA8C6" w14:textId="77777777" w:rsidR="000953A1" w:rsidRDefault="007A62FD" w:rsidP="002C59C2">
      <w:pPr>
        <w:spacing w:before="240"/>
        <w:jc w:val="center"/>
        <w:rPr>
          <w:lang w:eastAsia="ko-KR"/>
        </w:rPr>
      </w:pPr>
      <w:r w:rsidRPr="00DD0C8F">
        <w:rPr>
          <w:lang w:eastAsia="ko-KR"/>
        </w:rPr>
        <w:object w:dxaOrig="3557" w:dyaOrig="1873" w14:anchorId="4E3B1675">
          <v:shape id="_x0000_i1037" type="#_x0000_t75" style="width:180pt;height:95.1pt" o:ole="">
            <v:imagedata r:id="rId33" o:title=""/>
          </v:shape>
          <o:OLEObject Type="Embed" ProgID="Word.Picture.8" ShapeID="_x0000_i1037" DrawAspect="Content" ObjectID="_1667984197" r:id="rId34"/>
        </w:object>
      </w:r>
    </w:p>
    <w:p w14:paraId="38D95F17" w14:textId="77777777" w:rsidR="002C59C2" w:rsidRPr="002C59C2" w:rsidRDefault="0014522D" w:rsidP="002C6A87">
      <w:pPr>
        <w:spacing w:after="240"/>
        <w:jc w:val="center"/>
        <w:rPr>
          <w:sz w:val="22"/>
          <w:szCs w:val="22"/>
        </w:rPr>
      </w:pPr>
      <w:r>
        <w:rPr>
          <w:sz w:val="22"/>
          <w:szCs w:val="22"/>
          <w:lang w:eastAsia="ko-KR"/>
        </w:rPr>
        <w:t>Рис. 13.</w:t>
      </w:r>
      <w:r w:rsidRPr="009F28A8">
        <w:rPr>
          <w:sz w:val="22"/>
          <w:szCs w:val="22"/>
          <w:lang w:eastAsia="ko-KR"/>
        </w:rPr>
        <w:t>2</w:t>
      </w:r>
      <w:r w:rsidR="002C59C2">
        <w:rPr>
          <w:sz w:val="22"/>
          <w:szCs w:val="22"/>
          <w:lang w:eastAsia="ko-KR"/>
        </w:rPr>
        <w:t>. Движение жидкости через поверхность.</w:t>
      </w:r>
    </w:p>
    <w:p w14:paraId="0621C0D0" w14:textId="77777777" w:rsidR="00BC623A" w:rsidRPr="007061F8" w:rsidRDefault="003F5B30" w:rsidP="003F5B30">
      <w:pPr>
        <w:ind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Величина Ф называется потоком поля скоростей через поверхность </w:t>
      </w:r>
      <w:r w:rsidRPr="007061F8">
        <w:rPr>
          <w:i/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. В общем случае </w:t>
      </w:r>
      <w:r>
        <w:rPr>
          <w:b/>
          <w:i/>
          <w:sz w:val="24"/>
          <w:szCs w:val="24"/>
        </w:rPr>
        <w:t>п</w:t>
      </w:r>
      <w:r w:rsidR="00BC623A" w:rsidRPr="00D90583">
        <w:rPr>
          <w:b/>
          <w:i/>
          <w:sz w:val="24"/>
          <w:szCs w:val="24"/>
        </w:rPr>
        <w:t>оток</w:t>
      </w:r>
      <w:r>
        <w:rPr>
          <w:b/>
          <w:i/>
          <w:sz w:val="24"/>
          <w:szCs w:val="24"/>
        </w:rPr>
        <w:t>ом</w:t>
      </w:r>
      <w:r w:rsidR="00BC623A" w:rsidRPr="00D90583">
        <w:rPr>
          <w:b/>
          <w:i/>
          <w:sz w:val="24"/>
          <w:szCs w:val="24"/>
        </w:rPr>
        <w:t xml:space="preserve"> векторного поля</w:t>
      </w:r>
      <w:r w:rsidR="00BC623A">
        <w:rPr>
          <w:sz w:val="24"/>
          <w:szCs w:val="24"/>
        </w:rPr>
        <w:t xml:space="preserve"> </w:t>
      </w:r>
      <w:r w:rsidRPr="007A62FD">
        <w:rPr>
          <w:b/>
          <w:sz w:val="24"/>
          <w:szCs w:val="24"/>
          <w:lang w:val="en-US"/>
        </w:rPr>
        <w:t>A</w:t>
      </w:r>
      <w:r w:rsidR="00BC623A" w:rsidRPr="007A62FD">
        <w:rPr>
          <w:b/>
          <w:sz w:val="24"/>
          <w:szCs w:val="24"/>
        </w:rPr>
        <w:t xml:space="preserve"> </w:t>
      </w:r>
      <w:r w:rsidR="00BC623A" w:rsidRPr="003F5B30">
        <w:rPr>
          <w:sz w:val="24"/>
          <w:szCs w:val="24"/>
        </w:rPr>
        <w:t>через поверхность</w:t>
      </w:r>
      <w:r w:rsidR="00BC623A" w:rsidRPr="007061F8">
        <w:rPr>
          <w:i/>
          <w:sz w:val="24"/>
          <w:szCs w:val="24"/>
        </w:rPr>
        <w:t xml:space="preserve"> </w:t>
      </w:r>
      <w:r w:rsidR="00BC623A" w:rsidRPr="007061F8">
        <w:rPr>
          <w:i/>
          <w:sz w:val="24"/>
          <w:szCs w:val="24"/>
          <w:lang w:val="en-US"/>
        </w:rPr>
        <w:t>S</w:t>
      </w:r>
      <w:r w:rsidR="00BC623A" w:rsidRPr="007061F8">
        <w:rPr>
          <w:i/>
          <w:sz w:val="24"/>
          <w:szCs w:val="24"/>
        </w:rPr>
        <w:t xml:space="preserve"> </w:t>
      </w:r>
      <w:r w:rsidRPr="003F5B30">
        <w:rPr>
          <w:sz w:val="24"/>
          <w:szCs w:val="24"/>
        </w:rPr>
        <w:t>называется</w:t>
      </w:r>
      <w:r>
        <w:rPr>
          <w:sz w:val="24"/>
          <w:szCs w:val="24"/>
        </w:rPr>
        <w:t xml:space="preserve"> интеграл</w:t>
      </w:r>
    </w:p>
    <w:p w14:paraId="57EE9BAA" w14:textId="77777777" w:rsidR="00BC623A" w:rsidRDefault="007A62FD" w:rsidP="00BC623A">
      <w:pPr>
        <w:jc w:val="center"/>
        <w:rPr>
          <w:sz w:val="24"/>
          <w:szCs w:val="24"/>
        </w:rPr>
      </w:pPr>
      <w:r w:rsidRPr="00976852">
        <w:rPr>
          <w:position w:val="-26"/>
          <w:sz w:val="24"/>
          <w:szCs w:val="24"/>
        </w:rPr>
        <w:object w:dxaOrig="1300" w:dyaOrig="499" w14:anchorId="4BD95A33">
          <v:shape id="_x0000_i1038" type="#_x0000_t75" style="width:68.8pt;height:26.85pt" o:ole="">
            <v:imagedata r:id="rId35" o:title=""/>
          </v:shape>
          <o:OLEObject Type="Embed" ProgID="Equation.DSMT4" ShapeID="_x0000_i1038" DrawAspect="Content" ObjectID="_1667984198" r:id="rId36"/>
        </w:object>
      </w:r>
      <w:r w:rsidR="00BC623A">
        <w:rPr>
          <w:sz w:val="24"/>
          <w:szCs w:val="24"/>
        </w:rPr>
        <w:t xml:space="preserve">                                                           </w:t>
      </w:r>
    </w:p>
    <w:p w14:paraId="77D6BA1F" w14:textId="77777777" w:rsidR="0043297A" w:rsidRDefault="003F2F7A" w:rsidP="003F2F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Рассмотрим некоторую точку и опишем вокруг нее некоторую поверхность </w:t>
      </w:r>
      <w:r>
        <w:rPr>
          <w:sz w:val="24"/>
          <w:szCs w:val="24"/>
        </w:rPr>
        <w:sym w:font="Symbol" w:char="F044"/>
      </w:r>
      <w:r w:rsidRPr="007061F8">
        <w:rPr>
          <w:i/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. Определим отношение </w:t>
      </w:r>
      <w:r w:rsidRPr="003F2F7A">
        <w:rPr>
          <w:sz w:val="24"/>
          <w:szCs w:val="24"/>
        </w:rPr>
        <w:t>поток</w:t>
      </w:r>
      <w:r>
        <w:rPr>
          <w:sz w:val="24"/>
          <w:szCs w:val="24"/>
        </w:rPr>
        <w:t>а</w:t>
      </w:r>
      <w:r w:rsidRPr="003F2F7A">
        <w:rPr>
          <w:sz w:val="24"/>
          <w:szCs w:val="24"/>
        </w:rPr>
        <w:t xml:space="preserve"> векторного поля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44"/>
      </w:r>
      <w:r>
        <w:rPr>
          <w:sz w:val="24"/>
          <w:szCs w:val="24"/>
        </w:rPr>
        <w:t>Ф</w:t>
      </w:r>
      <w:r w:rsidRPr="003F5B30">
        <w:rPr>
          <w:sz w:val="24"/>
          <w:szCs w:val="24"/>
        </w:rPr>
        <w:t xml:space="preserve"> через </w:t>
      </w:r>
      <w:r>
        <w:rPr>
          <w:sz w:val="24"/>
          <w:szCs w:val="24"/>
        </w:rPr>
        <w:t xml:space="preserve">эту </w:t>
      </w:r>
      <w:r w:rsidRPr="003F5B30">
        <w:rPr>
          <w:sz w:val="24"/>
          <w:szCs w:val="24"/>
        </w:rPr>
        <w:t>поверхность</w:t>
      </w:r>
      <w:r>
        <w:rPr>
          <w:sz w:val="24"/>
          <w:szCs w:val="24"/>
        </w:rPr>
        <w:t xml:space="preserve"> к объему </w:t>
      </w:r>
      <w:r>
        <w:rPr>
          <w:sz w:val="24"/>
          <w:szCs w:val="24"/>
        </w:rPr>
        <w:sym w:font="Symbol" w:char="F044"/>
      </w:r>
      <w:r w:rsidRPr="003554D2">
        <w:rPr>
          <w:i/>
          <w:sz w:val="24"/>
          <w:szCs w:val="24"/>
          <w:lang w:val="en-US"/>
        </w:rPr>
        <w:t>V</w:t>
      </w:r>
      <w:r>
        <w:rPr>
          <w:sz w:val="24"/>
          <w:szCs w:val="24"/>
        </w:rPr>
        <w:t>, ограниченного данной поверхностью. Предел данного отношения</w:t>
      </w:r>
    </w:p>
    <w:p w14:paraId="03AF30A6" w14:textId="77777777" w:rsidR="003F2F7A" w:rsidRDefault="007A62FD" w:rsidP="003F2F7A">
      <w:pPr>
        <w:jc w:val="center"/>
        <w:rPr>
          <w:sz w:val="24"/>
          <w:szCs w:val="24"/>
        </w:rPr>
      </w:pPr>
      <w:r w:rsidRPr="001804B1">
        <w:rPr>
          <w:position w:val="-22"/>
          <w:sz w:val="24"/>
          <w:szCs w:val="24"/>
        </w:rPr>
        <w:object w:dxaOrig="1520" w:dyaOrig="560" w14:anchorId="6C662C3E">
          <v:shape id="_x0000_i1039" type="#_x0000_t75" style="width:82.75pt;height:30.1pt" o:ole="">
            <v:imagedata r:id="rId37" o:title=""/>
          </v:shape>
          <o:OLEObject Type="Embed" ProgID="Equation.DSMT4" ShapeID="_x0000_i1039" DrawAspect="Content" ObjectID="_1667984199" r:id="rId38"/>
        </w:object>
      </w:r>
    </w:p>
    <w:p w14:paraId="72EA0DAB" w14:textId="77777777" w:rsidR="003F2F7A" w:rsidRPr="003F2F7A" w:rsidRDefault="003F2F7A" w:rsidP="003F2F7A">
      <w:pPr>
        <w:jc w:val="both"/>
        <w:rPr>
          <w:sz w:val="24"/>
          <w:szCs w:val="24"/>
        </w:rPr>
      </w:pPr>
      <w:r w:rsidRPr="003F5B30">
        <w:rPr>
          <w:sz w:val="24"/>
          <w:szCs w:val="24"/>
        </w:rPr>
        <w:t>называется</w:t>
      </w:r>
      <w:r>
        <w:rPr>
          <w:sz w:val="24"/>
          <w:szCs w:val="24"/>
        </w:rPr>
        <w:t xml:space="preserve"> </w:t>
      </w:r>
      <w:r w:rsidRPr="003F2F7A">
        <w:rPr>
          <w:b/>
          <w:i/>
          <w:sz w:val="24"/>
          <w:szCs w:val="24"/>
        </w:rPr>
        <w:t>дивергенцией</w:t>
      </w:r>
      <w:r>
        <w:rPr>
          <w:sz w:val="24"/>
          <w:szCs w:val="24"/>
        </w:rPr>
        <w:t xml:space="preserve"> векторного поля </w:t>
      </w:r>
      <w:r w:rsidRPr="007A62FD">
        <w:rPr>
          <w:b/>
          <w:sz w:val="24"/>
          <w:szCs w:val="24"/>
          <w:lang w:val="en-US"/>
        </w:rPr>
        <w:t>A</w:t>
      </w:r>
      <w:r>
        <w:rPr>
          <w:sz w:val="24"/>
          <w:szCs w:val="24"/>
        </w:rPr>
        <w:t>. Можно показать, что дивергенция характеризуется равенством</w:t>
      </w:r>
      <w:r w:rsidR="0081184B" w:rsidRPr="0033493A">
        <w:rPr>
          <w:rStyle w:val="af4"/>
          <w:sz w:val="24"/>
          <w:szCs w:val="24"/>
        </w:rPr>
        <w:endnoteReference w:id="11"/>
      </w:r>
    </w:p>
    <w:p w14:paraId="181B5043" w14:textId="77777777" w:rsidR="00BC623A" w:rsidRPr="00AB6C64" w:rsidRDefault="00966534" w:rsidP="00BC623A">
      <w:pPr>
        <w:jc w:val="center"/>
        <w:rPr>
          <w:sz w:val="24"/>
          <w:szCs w:val="24"/>
        </w:rPr>
      </w:pPr>
      <w:r w:rsidRPr="00FF630A">
        <w:rPr>
          <w:position w:val="-26"/>
          <w:sz w:val="24"/>
          <w:szCs w:val="24"/>
        </w:rPr>
        <w:object w:dxaOrig="2280" w:dyaOrig="600" w14:anchorId="26BC3EEF">
          <v:shape id="_x0000_i1040" type="#_x0000_t75" style="width:125.2pt;height:32.8pt" o:ole="">
            <v:imagedata r:id="rId39" o:title=""/>
          </v:shape>
          <o:OLEObject Type="Embed" ProgID="Equation.DSMT4" ShapeID="_x0000_i1040" DrawAspect="Content" ObjectID="_1667984200" r:id="rId40"/>
        </w:object>
      </w:r>
      <w:r w:rsidR="00BC623A" w:rsidRPr="00AB6C64">
        <w:rPr>
          <w:sz w:val="24"/>
          <w:szCs w:val="24"/>
        </w:rPr>
        <w:t xml:space="preserve">                </w:t>
      </w:r>
      <w:r w:rsidR="00BC623A">
        <w:rPr>
          <w:sz w:val="24"/>
          <w:szCs w:val="24"/>
        </w:rPr>
        <w:t xml:space="preserve">                             </w:t>
      </w:r>
    </w:p>
    <w:p w14:paraId="6AE2C69F" w14:textId="77777777" w:rsidR="0081184B" w:rsidRDefault="003F2F7A" w:rsidP="003F2F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Это равенство можно </w:t>
      </w:r>
      <w:r w:rsidR="007959C2">
        <w:rPr>
          <w:sz w:val="24"/>
          <w:szCs w:val="24"/>
        </w:rPr>
        <w:t xml:space="preserve">также </w:t>
      </w:r>
      <w:r>
        <w:rPr>
          <w:sz w:val="24"/>
          <w:szCs w:val="24"/>
        </w:rPr>
        <w:t xml:space="preserve">записать в виде скалярного произведения </w:t>
      </w:r>
      <w:proofErr w:type="spellStart"/>
      <w:r>
        <w:rPr>
          <w:sz w:val="24"/>
          <w:szCs w:val="24"/>
          <w:lang w:val="en-US"/>
        </w:rPr>
        <w:t>div</w:t>
      </w:r>
      <w:r w:rsidRPr="007A62FD">
        <w:rPr>
          <w:b/>
          <w:sz w:val="24"/>
          <w:szCs w:val="24"/>
          <w:lang w:val="en-US"/>
        </w:rPr>
        <w:t>A</w:t>
      </w:r>
      <w:proofErr w:type="spellEnd"/>
      <w:r w:rsidRPr="003F2F7A">
        <w:rPr>
          <w:i/>
          <w:sz w:val="24"/>
          <w:szCs w:val="24"/>
        </w:rPr>
        <w:t xml:space="preserve"> </w:t>
      </w:r>
      <w:r w:rsidRPr="003F2F7A">
        <w:rPr>
          <w:sz w:val="24"/>
          <w:szCs w:val="24"/>
        </w:rPr>
        <w:t xml:space="preserve">= </w:t>
      </w:r>
      <w:r>
        <w:rPr>
          <w:sz w:val="24"/>
          <w:szCs w:val="24"/>
        </w:rPr>
        <w:sym w:font="Symbol" w:char="F0D1"/>
      </w:r>
      <w:r>
        <w:rPr>
          <w:sz w:val="24"/>
          <w:szCs w:val="24"/>
        </w:rPr>
        <w:sym w:font="Symbol" w:char="F0D7"/>
      </w:r>
      <w:r w:rsidRPr="007A62FD">
        <w:rPr>
          <w:b/>
          <w:sz w:val="24"/>
          <w:szCs w:val="24"/>
          <w:lang w:val="en-US"/>
        </w:rPr>
        <w:t>A</w:t>
      </w:r>
      <w:r w:rsidR="00BC623A">
        <w:rPr>
          <w:sz w:val="24"/>
          <w:szCs w:val="24"/>
        </w:rPr>
        <w:t>.</w:t>
      </w:r>
      <w:r w:rsidR="0081184B" w:rsidRPr="0081184B">
        <w:rPr>
          <w:sz w:val="24"/>
          <w:szCs w:val="24"/>
        </w:rPr>
        <w:t xml:space="preserve"> </w:t>
      </w:r>
    </w:p>
    <w:p w14:paraId="18EAA904" w14:textId="77777777" w:rsidR="001933E9" w:rsidRDefault="0081184B" w:rsidP="008118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прояснения смысла дивергенции обратимся уравнению для напряженности </w:t>
      </w:r>
      <w:r w:rsidRPr="007A62FD">
        <w:rPr>
          <w:b/>
          <w:sz w:val="24"/>
          <w:szCs w:val="24"/>
          <w:lang w:val="en-US"/>
        </w:rPr>
        <w:t>E</w:t>
      </w:r>
      <w:r w:rsidRPr="0089028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электрического поля </w:t>
      </w:r>
      <w:proofErr w:type="spellStart"/>
      <w:r>
        <w:rPr>
          <w:sz w:val="24"/>
          <w:szCs w:val="24"/>
          <w:lang w:val="en-US"/>
        </w:rPr>
        <w:t>div</w:t>
      </w:r>
      <w:r w:rsidRPr="007A62FD">
        <w:rPr>
          <w:b/>
          <w:sz w:val="24"/>
          <w:szCs w:val="24"/>
          <w:lang w:val="en-US"/>
        </w:rPr>
        <w:t>E</w:t>
      </w:r>
      <w:proofErr w:type="spellEnd"/>
      <w:r w:rsidRPr="0081184B">
        <w:rPr>
          <w:i/>
          <w:sz w:val="24"/>
          <w:szCs w:val="24"/>
        </w:rPr>
        <w:t xml:space="preserve"> = </w:t>
      </w:r>
      <w:r w:rsidRPr="0081184B">
        <w:rPr>
          <w:sz w:val="24"/>
          <w:szCs w:val="24"/>
        </w:rPr>
        <w:t>4</w:t>
      </w:r>
      <w:r w:rsidRPr="000F271B">
        <w:rPr>
          <w:i/>
          <w:sz w:val="24"/>
          <w:szCs w:val="24"/>
        </w:rPr>
        <w:sym w:font="Symbol" w:char="F070"/>
      </w:r>
      <w:r w:rsidRPr="0081184B">
        <w:rPr>
          <w:i/>
          <w:sz w:val="24"/>
          <w:szCs w:val="24"/>
        </w:rPr>
        <w:sym w:font="Symbol" w:char="F072"/>
      </w:r>
      <w:r>
        <w:rPr>
          <w:sz w:val="24"/>
          <w:szCs w:val="24"/>
        </w:rPr>
        <w:t>/</w:t>
      </w:r>
      <w:r w:rsidRPr="0081184B">
        <w:rPr>
          <w:i/>
          <w:sz w:val="24"/>
          <w:szCs w:val="24"/>
        </w:rPr>
        <w:sym w:font="Symbol" w:char="F065"/>
      </w:r>
      <w:r w:rsidRPr="0081184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где </w:t>
      </w:r>
      <w:r w:rsidRPr="0081184B">
        <w:rPr>
          <w:i/>
          <w:sz w:val="24"/>
          <w:szCs w:val="24"/>
        </w:rPr>
        <w:sym w:font="Symbol" w:char="F072"/>
      </w:r>
      <w:r>
        <w:rPr>
          <w:i/>
          <w:sz w:val="24"/>
          <w:szCs w:val="24"/>
        </w:rPr>
        <w:t xml:space="preserve"> </w:t>
      </w:r>
      <w:r>
        <w:rPr>
          <w:szCs w:val="24"/>
        </w:rPr>
        <w:t xml:space="preserve">– </w:t>
      </w:r>
      <w:r>
        <w:rPr>
          <w:sz w:val="24"/>
          <w:szCs w:val="24"/>
        </w:rPr>
        <w:t xml:space="preserve">плотность зарядов, а </w:t>
      </w:r>
      <w:r w:rsidRPr="0081184B">
        <w:rPr>
          <w:i/>
          <w:sz w:val="24"/>
          <w:szCs w:val="24"/>
        </w:rPr>
        <w:sym w:font="Symbol" w:char="F065"/>
      </w:r>
      <w:r>
        <w:rPr>
          <w:i/>
          <w:sz w:val="24"/>
          <w:szCs w:val="24"/>
        </w:rPr>
        <w:t xml:space="preserve"> </w:t>
      </w:r>
      <w:r>
        <w:rPr>
          <w:szCs w:val="24"/>
        </w:rPr>
        <w:t>–</w:t>
      </w:r>
      <w:r>
        <w:rPr>
          <w:sz w:val="24"/>
          <w:szCs w:val="24"/>
        </w:rPr>
        <w:t xml:space="preserve"> диэлектрическая постоянная, см. уравнения Максвелла, </w:t>
      </w:r>
      <w:r w:rsidR="001852A4">
        <w:rPr>
          <w:sz w:val="24"/>
          <w:szCs w:val="24"/>
        </w:rPr>
        <w:t>Глава</w:t>
      </w:r>
      <w:r>
        <w:rPr>
          <w:sz w:val="24"/>
          <w:szCs w:val="24"/>
        </w:rPr>
        <w:t xml:space="preserve"> 12. Тогда дивергенция напряженности электрического поля характеризует плотность зарядов. В общем случае, можно сказать, что </w:t>
      </w:r>
      <w:r w:rsidRPr="0081184B">
        <w:rPr>
          <w:sz w:val="24"/>
          <w:szCs w:val="24"/>
        </w:rPr>
        <w:t>дивергенция векторного поля представляет собой плотность распределения источников поля.</w:t>
      </w:r>
      <w:r w:rsidR="0033493A">
        <w:rPr>
          <w:sz w:val="24"/>
          <w:szCs w:val="24"/>
        </w:rPr>
        <w:t xml:space="preserve"> </w:t>
      </w:r>
    </w:p>
    <w:p w14:paraId="7D62BD9D" w14:textId="77777777" w:rsidR="00BC623A" w:rsidRDefault="0033493A" w:rsidP="008118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Векторное поле </w:t>
      </w:r>
      <w:r w:rsidR="006604AD">
        <w:rPr>
          <w:i/>
          <w:sz w:val="24"/>
          <w:szCs w:val="24"/>
          <w:lang w:val="en-US"/>
        </w:rPr>
        <w:t>A</w:t>
      </w:r>
      <w:r w:rsidR="006604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является </w:t>
      </w:r>
      <w:proofErr w:type="spellStart"/>
      <w:r w:rsidRPr="0033493A">
        <w:rPr>
          <w:b/>
          <w:i/>
          <w:sz w:val="24"/>
          <w:szCs w:val="24"/>
        </w:rPr>
        <w:t>соленоидальным</w:t>
      </w:r>
      <w:proofErr w:type="spellEnd"/>
      <w:r>
        <w:rPr>
          <w:sz w:val="24"/>
          <w:szCs w:val="24"/>
        </w:rPr>
        <w:t xml:space="preserve">, если </w:t>
      </w:r>
      <w:proofErr w:type="spellStart"/>
      <w:r>
        <w:rPr>
          <w:sz w:val="24"/>
          <w:szCs w:val="24"/>
          <w:lang w:val="en-US"/>
        </w:rPr>
        <w:t>div</w:t>
      </w:r>
      <w:r w:rsidRPr="007A62FD">
        <w:rPr>
          <w:b/>
          <w:sz w:val="24"/>
          <w:szCs w:val="24"/>
          <w:lang w:val="en-US"/>
        </w:rPr>
        <w:t>A</w:t>
      </w:r>
      <w:proofErr w:type="spellEnd"/>
      <w:r w:rsidRPr="003F2F7A">
        <w:rPr>
          <w:i/>
          <w:sz w:val="24"/>
          <w:szCs w:val="24"/>
        </w:rPr>
        <w:t xml:space="preserve"> </w:t>
      </w:r>
      <w:r w:rsidRPr="003F2F7A">
        <w:rPr>
          <w:sz w:val="24"/>
          <w:szCs w:val="24"/>
        </w:rPr>
        <w:t>=</w:t>
      </w:r>
      <w:r>
        <w:rPr>
          <w:sz w:val="24"/>
          <w:szCs w:val="24"/>
        </w:rPr>
        <w:t xml:space="preserve"> 0. В частности, </w:t>
      </w:r>
      <w:r w:rsidR="001933E9">
        <w:rPr>
          <w:sz w:val="24"/>
          <w:szCs w:val="24"/>
        </w:rPr>
        <w:t xml:space="preserve">в отсутствие электрических зарядов справедливо равенство </w:t>
      </w:r>
      <w:proofErr w:type="spellStart"/>
      <w:r w:rsidR="001933E9">
        <w:rPr>
          <w:sz w:val="24"/>
          <w:szCs w:val="24"/>
          <w:lang w:val="en-US"/>
        </w:rPr>
        <w:t>div</w:t>
      </w:r>
      <w:r w:rsidR="001933E9" w:rsidRPr="007A62FD">
        <w:rPr>
          <w:b/>
          <w:sz w:val="24"/>
          <w:szCs w:val="24"/>
          <w:lang w:val="en-US"/>
        </w:rPr>
        <w:t>E</w:t>
      </w:r>
      <w:proofErr w:type="spellEnd"/>
      <w:r w:rsidR="001933E9" w:rsidRPr="0081184B">
        <w:rPr>
          <w:i/>
          <w:sz w:val="24"/>
          <w:szCs w:val="24"/>
        </w:rPr>
        <w:t xml:space="preserve"> =</w:t>
      </w:r>
      <w:r w:rsidR="001933E9">
        <w:rPr>
          <w:i/>
          <w:sz w:val="24"/>
          <w:szCs w:val="24"/>
        </w:rPr>
        <w:t xml:space="preserve"> </w:t>
      </w:r>
      <w:r w:rsidR="001933E9">
        <w:rPr>
          <w:sz w:val="24"/>
          <w:szCs w:val="24"/>
        </w:rPr>
        <w:t xml:space="preserve">0, и электрическое поле оказывается </w:t>
      </w:r>
      <w:proofErr w:type="spellStart"/>
      <w:r w:rsidR="001933E9">
        <w:rPr>
          <w:sz w:val="24"/>
          <w:szCs w:val="24"/>
        </w:rPr>
        <w:t>соленоидальным</w:t>
      </w:r>
      <w:proofErr w:type="spellEnd"/>
      <w:r w:rsidR="001933E9">
        <w:rPr>
          <w:sz w:val="24"/>
          <w:szCs w:val="24"/>
        </w:rPr>
        <w:t>. С</w:t>
      </w:r>
      <w:r>
        <w:rPr>
          <w:sz w:val="24"/>
          <w:szCs w:val="24"/>
        </w:rPr>
        <w:t xml:space="preserve">огласно уравнениям </w:t>
      </w:r>
      <w:proofErr w:type="gramStart"/>
      <w:r>
        <w:rPr>
          <w:sz w:val="24"/>
          <w:szCs w:val="24"/>
        </w:rPr>
        <w:t>Максвелла</w:t>
      </w:r>
      <w:proofErr w:type="gramEnd"/>
      <w:r>
        <w:rPr>
          <w:sz w:val="24"/>
          <w:szCs w:val="24"/>
        </w:rPr>
        <w:t xml:space="preserve"> напряженность магнитного поля удовлетворяет равенству </w:t>
      </w:r>
      <w:proofErr w:type="spellStart"/>
      <w:r w:rsidR="001933E9">
        <w:rPr>
          <w:sz w:val="24"/>
          <w:szCs w:val="24"/>
          <w:lang w:val="en-US"/>
        </w:rPr>
        <w:t>div</w:t>
      </w:r>
      <w:r w:rsidR="001933E9" w:rsidRPr="007A62FD">
        <w:rPr>
          <w:b/>
          <w:sz w:val="24"/>
          <w:szCs w:val="24"/>
          <w:lang w:val="en-US"/>
        </w:rPr>
        <w:t>H</w:t>
      </w:r>
      <w:proofErr w:type="spellEnd"/>
      <w:r w:rsidR="001933E9" w:rsidRPr="003F2F7A">
        <w:rPr>
          <w:i/>
          <w:sz w:val="24"/>
          <w:szCs w:val="24"/>
        </w:rPr>
        <w:t xml:space="preserve"> </w:t>
      </w:r>
      <w:r w:rsidR="001933E9" w:rsidRPr="003F2F7A">
        <w:rPr>
          <w:sz w:val="24"/>
          <w:szCs w:val="24"/>
        </w:rPr>
        <w:t>=</w:t>
      </w:r>
      <w:r w:rsidR="001933E9">
        <w:rPr>
          <w:sz w:val="24"/>
          <w:szCs w:val="24"/>
        </w:rPr>
        <w:t xml:space="preserve"> 0. Тем самым магнитное всегда является </w:t>
      </w:r>
      <w:proofErr w:type="spellStart"/>
      <w:r w:rsidR="001933E9">
        <w:rPr>
          <w:sz w:val="24"/>
          <w:szCs w:val="24"/>
        </w:rPr>
        <w:t>соленоидальным</w:t>
      </w:r>
      <w:proofErr w:type="spellEnd"/>
      <w:r w:rsidR="001933E9">
        <w:rPr>
          <w:sz w:val="24"/>
          <w:szCs w:val="24"/>
        </w:rPr>
        <w:t>, а магнитных зарядов не существует.</w:t>
      </w:r>
    </w:p>
    <w:p w14:paraId="501134F5" w14:textId="77777777" w:rsidR="0081184B" w:rsidRDefault="0081184B" w:rsidP="008118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Введенные понятия </w:t>
      </w:r>
      <w:r w:rsidR="001933E9">
        <w:rPr>
          <w:sz w:val="24"/>
          <w:szCs w:val="24"/>
        </w:rPr>
        <w:t xml:space="preserve">будут использоваться при описании </w:t>
      </w:r>
      <w:proofErr w:type="gramStart"/>
      <w:r w:rsidR="001933E9">
        <w:rPr>
          <w:sz w:val="24"/>
          <w:szCs w:val="24"/>
        </w:rPr>
        <w:t>различных полей</w:t>
      </w:r>
      <w:proofErr w:type="gramEnd"/>
      <w:r w:rsidR="001933E9">
        <w:rPr>
          <w:sz w:val="24"/>
          <w:szCs w:val="24"/>
        </w:rPr>
        <w:t xml:space="preserve"> рассматриваемых в дальнейшем.</w:t>
      </w:r>
    </w:p>
    <w:p w14:paraId="3F297DD6" w14:textId="77777777" w:rsidR="003D0D14" w:rsidRDefault="003D0D14" w:rsidP="003D0D14">
      <w:pPr>
        <w:spacing w:before="10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Широкий класс физических процессов характеризуется в</w:t>
      </w:r>
      <w:r w:rsidRPr="003D0D14">
        <w:rPr>
          <w:b/>
          <w:i/>
          <w:sz w:val="22"/>
          <w:szCs w:val="22"/>
        </w:rPr>
        <w:t>екторны</w:t>
      </w:r>
      <w:r>
        <w:rPr>
          <w:b/>
          <w:i/>
          <w:sz w:val="22"/>
          <w:szCs w:val="22"/>
        </w:rPr>
        <w:t>ми полями.</w:t>
      </w:r>
    </w:p>
    <w:p w14:paraId="35CD449F" w14:textId="77777777" w:rsidR="003D0D14" w:rsidRPr="003D0D14" w:rsidRDefault="003D0D14" w:rsidP="003D0D14">
      <w:pPr>
        <w:jc w:val="center"/>
        <w:rPr>
          <w:b/>
          <w:i/>
          <w:sz w:val="24"/>
          <w:szCs w:val="24"/>
        </w:rPr>
      </w:pPr>
      <w:r>
        <w:rPr>
          <w:b/>
          <w:i/>
          <w:sz w:val="22"/>
          <w:szCs w:val="22"/>
        </w:rPr>
        <w:t>Роток, поток и дивергенция являются характеристиками в</w:t>
      </w:r>
      <w:r w:rsidRPr="003D0D14">
        <w:rPr>
          <w:b/>
          <w:i/>
          <w:sz w:val="22"/>
          <w:szCs w:val="22"/>
        </w:rPr>
        <w:t>екторны</w:t>
      </w:r>
      <w:r>
        <w:rPr>
          <w:b/>
          <w:i/>
          <w:sz w:val="22"/>
          <w:szCs w:val="22"/>
        </w:rPr>
        <w:t xml:space="preserve">х полей. </w:t>
      </w:r>
    </w:p>
    <w:p w14:paraId="1ECE6559" w14:textId="77777777" w:rsidR="00BC623A" w:rsidRDefault="00BC623A" w:rsidP="00BC623A">
      <w:pPr>
        <w:ind w:firstLine="284"/>
        <w:jc w:val="both"/>
        <w:rPr>
          <w:sz w:val="24"/>
          <w:szCs w:val="24"/>
        </w:rPr>
      </w:pPr>
    </w:p>
    <w:p w14:paraId="6F12DC26" w14:textId="77777777" w:rsidR="00A90F8D" w:rsidRPr="003C44DE" w:rsidRDefault="001933E9" w:rsidP="003C44DE">
      <w:pPr>
        <w:pStyle w:val="4"/>
        <w:spacing w:after="6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3C44DE" w:rsidRPr="003C44DE">
        <w:rPr>
          <w:b/>
          <w:sz w:val="26"/>
          <w:szCs w:val="26"/>
        </w:rPr>
        <w:t>. Стационарный теплоперенос</w:t>
      </w:r>
      <w:bookmarkEnd w:id="5"/>
    </w:p>
    <w:p w14:paraId="41948F52" w14:textId="77777777" w:rsidR="00620318" w:rsidRDefault="00620318" w:rsidP="00A90F8D">
      <w:pPr>
        <w:pStyle w:val="26"/>
        <w:ind w:firstLine="567"/>
        <w:rPr>
          <w:szCs w:val="24"/>
        </w:rPr>
      </w:pPr>
      <w:r w:rsidRPr="00A90F8D">
        <w:rPr>
          <w:szCs w:val="24"/>
        </w:rPr>
        <w:t xml:space="preserve">Рассматривается </w:t>
      </w:r>
      <w:r>
        <w:rPr>
          <w:szCs w:val="24"/>
        </w:rPr>
        <w:t xml:space="preserve">достаточно длинное и тонкое тело, находящееся под действием некоторого источника тепла, не меняющегося со временем и характеризуемого плотностью тепловых источников </w:t>
      </w:r>
      <w:r w:rsidRPr="00A90F8D">
        <w:rPr>
          <w:i/>
          <w:szCs w:val="24"/>
        </w:rPr>
        <w:t>F</w:t>
      </w:r>
      <w:r w:rsidRPr="00620318">
        <w:rPr>
          <w:i/>
          <w:szCs w:val="24"/>
        </w:rPr>
        <w:t xml:space="preserve">= </w:t>
      </w:r>
      <w:r w:rsidRPr="00A90F8D">
        <w:rPr>
          <w:i/>
          <w:szCs w:val="24"/>
        </w:rPr>
        <w:t>F</w:t>
      </w:r>
      <w:r w:rsidRPr="00620318">
        <w:rPr>
          <w:szCs w:val="24"/>
        </w:rPr>
        <w:t>(</w:t>
      </w:r>
      <w:r>
        <w:rPr>
          <w:i/>
          <w:szCs w:val="24"/>
          <w:lang w:val="en-US"/>
        </w:rPr>
        <w:t>x</w:t>
      </w:r>
      <w:r w:rsidRPr="00620318">
        <w:rPr>
          <w:szCs w:val="24"/>
        </w:rPr>
        <w:t>)</w:t>
      </w:r>
      <w:r>
        <w:rPr>
          <w:szCs w:val="24"/>
        </w:rPr>
        <w:t>, где</w:t>
      </w:r>
      <w:r w:rsidRPr="00620318">
        <w:rPr>
          <w:szCs w:val="24"/>
        </w:rPr>
        <w:t xml:space="preserve"> </w:t>
      </w:r>
      <w:r>
        <w:rPr>
          <w:i/>
          <w:szCs w:val="24"/>
          <w:lang w:val="en-US"/>
        </w:rPr>
        <w:t>x</w:t>
      </w:r>
      <w:r>
        <w:rPr>
          <w:szCs w:val="24"/>
        </w:rPr>
        <w:t xml:space="preserve"> – пространственная координата, направленная вдоль тела. Требуется установить распределение температур</w:t>
      </w:r>
      <w:r w:rsidRPr="00620318">
        <w:rPr>
          <w:i/>
          <w:szCs w:val="24"/>
        </w:rPr>
        <w:t xml:space="preserve"> </w:t>
      </w:r>
      <w:r>
        <w:rPr>
          <w:i/>
          <w:szCs w:val="24"/>
          <w:lang w:val="en-US"/>
        </w:rPr>
        <w:t>u</w:t>
      </w:r>
      <w:r w:rsidRPr="00620318">
        <w:rPr>
          <w:i/>
          <w:szCs w:val="24"/>
        </w:rPr>
        <w:t>=</w:t>
      </w:r>
      <w:r>
        <w:rPr>
          <w:i/>
          <w:szCs w:val="24"/>
          <w:lang w:val="en-US"/>
        </w:rPr>
        <w:t>u</w:t>
      </w:r>
      <w:r w:rsidRPr="00620318">
        <w:rPr>
          <w:szCs w:val="24"/>
        </w:rPr>
        <w:t>(</w:t>
      </w:r>
      <w:r>
        <w:rPr>
          <w:i/>
          <w:szCs w:val="24"/>
          <w:lang w:val="en-US"/>
        </w:rPr>
        <w:t>x</w:t>
      </w:r>
      <w:r w:rsidRPr="00620318">
        <w:rPr>
          <w:szCs w:val="24"/>
        </w:rPr>
        <w:t>)</w:t>
      </w:r>
      <w:r>
        <w:rPr>
          <w:szCs w:val="24"/>
        </w:rPr>
        <w:t xml:space="preserve"> при условии, что никаких других воздействий тело не испытывает.</w:t>
      </w:r>
    </w:p>
    <w:p w14:paraId="7B4B1DD1" w14:textId="77777777" w:rsidR="00620318" w:rsidRDefault="00620318" w:rsidP="00A90F8D">
      <w:pPr>
        <w:pStyle w:val="26"/>
        <w:ind w:firstLine="567"/>
        <w:rPr>
          <w:szCs w:val="24"/>
        </w:rPr>
      </w:pPr>
      <w:r>
        <w:rPr>
          <w:szCs w:val="24"/>
        </w:rPr>
        <w:t xml:space="preserve">В соответствии с описанной в предшествующих </w:t>
      </w:r>
      <w:r w:rsidR="001852A4">
        <w:rPr>
          <w:szCs w:val="24"/>
        </w:rPr>
        <w:t>главах</w:t>
      </w:r>
      <w:r>
        <w:rPr>
          <w:szCs w:val="24"/>
        </w:rPr>
        <w:t xml:space="preserve"> методике, выделяем некоторый участок </w:t>
      </w:r>
      <w:r w:rsidRPr="00182CCB">
        <w:rPr>
          <w:szCs w:val="24"/>
        </w:rPr>
        <w:t>[</w:t>
      </w:r>
      <w:proofErr w:type="spellStart"/>
      <w:proofErr w:type="gramStart"/>
      <w:r w:rsidRPr="00182CCB">
        <w:rPr>
          <w:i/>
          <w:szCs w:val="24"/>
        </w:rPr>
        <w:t>х</w:t>
      </w:r>
      <w:r w:rsidRPr="00182CCB">
        <w:rPr>
          <w:szCs w:val="24"/>
        </w:rPr>
        <w:t>,</w:t>
      </w:r>
      <w:r w:rsidRPr="00182CCB">
        <w:rPr>
          <w:i/>
          <w:szCs w:val="24"/>
        </w:rPr>
        <w:t>х</w:t>
      </w:r>
      <w:proofErr w:type="spellEnd"/>
      <w:proofErr w:type="gramEnd"/>
      <w:r w:rsidRPr="00182CCB">
        <w:rPr>
          <w:szCs w:val="24"/>
        </w:rPr>
        <w:t>+</w:t>
      </w:r>
      <w:r w:rsidRPr="00182CCB">
        <w:rPr>
          <w:szCs w:val="24"/>
        </w:rPr>
        <w:sym w:font="Symbol" w:char="F044"/>
      </w:r>
      <w:r w:rsidRPr="00182CCB">
        <w:rPr>
          <w:i/>
          <w:szCs w:val="24"/>
        </w:rPr>
        <w:t>х</w:t>
      </w:r>
      <w:r>
        <w:rPr>
          <w:szCs w:val="24"/>
        </w:rPr>
        <w:t xml:space="preserve">] по длине тела. Если бы тепловые источники не менялись по длине тела, то за счет их действия на данном участке выделилось бы количество тепла </w:t>
      </w:r>
      <w:r>
        <w:rPr>
          <w:i/>
          <w:szCs w:val="24"/>
          <w:lang w:val="en-US"/>
        </w:rPr>
        <w:t>Q</w:t>
      </w:r>
      <w:r w:rsidRPr="00620318">
        <w:rPr>
          <w:i/>
          <w:szCs w:val="24"/>
        </w:rPr>
        <w:t>=</w:t>
      </w:r>
      <w:r>
        <w:rPr>
          <w:i/>
          <w:szCs w:val="24"/>
          <w:lang w:val="en-US"/>
        </w:rPr>
        <w:t>F</w:t>
      </w:r>
      <w:r w:rsidRPr="00182CCB">
        <w:rPr>
          <w:szCs w:val="24"/>
        </w:rPr>
        <w:sym w:font="Symbol" w:char="F044"/>
      </w:r>
      <w:r w:rsidRPr="00182CCB">
        <w:rPr>
          <w:i/>
          <w:szCs w:val="24"/>
        </w:rPr>
        <w:t>х</w:t>
      </w:r>
      <w:r w:rsidRPr="00620318">
        <w:rPr>
          <w:i/>
          <w:szCs w:val="24"/>
        </w:rPr>
        <w:t xml:space="preserve">. </w:t>
      </w:r>
      <w:r>
        <w:rPr>
          <w:szCs w:val="24"/>
        </w:rPr>
        <w:t xml:space="preserve">При переменном источнике тепла это равенство имеет смысл лишь на сколь угодно малом участке </w:t>
      </w:r>
      <w:r>
        <w:rPr>
          <w:i/>
          <w:szCs w:val="24"/>
          <w:lang w:val="en-US"/>
        </w:rPr>
        <w:t>dx</w:t>
      </w:r>
      <w:r w:rsidRPr="00620318">
        <w:rPr>
          <w:szCs w:val="24"/>
        </w:rPr>
        <w:t xml:space="preserve">, </w:t>
      </w:r>
      <w:r>
        <w:rPr>
          <w:szCs w:val="24"/>
        </w:rPr>
        <w:t xml:space="preserve">т.е. </w:t>
      </w:r>
      <w:r>
        <w:rPr>
          <w:szCs w:val="24"/>
        </w:rPr>
        <w:lastRenderedPageBreak/>
        <w:t xml:space="preserve">справедливо равенство </w:t>
      </w:r>
      <w:proofErr w:type="spellStart"/>
      <w:r>
        <w:rPr>
          <w:i/>
          <w:szCs w:val="24"/>
          <w:lang w:val="en-US"/>
        </w:rPr>
        <w:t>dQ</w:t>
      </w:r>
      <w:proofErr w:type="spellEnd"/>
      <w:r w:rsidRPr="00620318">
        <w:rPr>
          <w:i/>
          <w:szCs w:val="24"/>
        </w:rPr>
        <w:t>=</w:t>
      </w:r>
      <w:proofErr w:type="spellStart"/>
      <w:r>
        <w:rPr>
          <w:i/>
          <w:szCs w:val="24"/>
          <w:lang w:val="en-US"/>
        </w:rPr>
        <w:t>Fdx</w:t>
      </w:r>
      <w:proofErr w:type="spellEnd"/>
      <w:r>
        <w:rPr>
          <w:i/>
          <w:szCs w:val="24"/>
        </w:rPr>
        <w:t xml:space="preserve">. </w:t>
      </w:r>
      <w:r>
        <w:rPr>
          <w:szCs w:val="24"/>
        </w:rPr>
        <w:t xml:space="preserve">Тогда на участке </w:t>
      </w:r>
      <w:r w:rsidRPr="00182CCB">
        <w:rPr>
          <w:szCs w:val="24"/>
        </w:rPr>
        <w:t>[</w:t>
      </w:r>
      <w:proofErr w:type="spellStart"/>
      <w:proofErr w:type="gramStart"/>
      <w:r w:rsidRPr="00182CCB">
        <w:rPr>
          <w:i/>
          <w:szCs w:val="24"/>
        </w:rPr>
        <w:t>х</w:t>
      </w:r>
      <w:r w:rsidRPr="00182CCB">
        <w:rPr>
          <w:szCs w:val="24"/>
        </w:rPr>
        <w:t>,</w:t>
      </w:r>
      <w:r w:rsidRPr="00182CCB">
        <w:rPr>
          <w:i/>
          <w:szCs w:val="24"/>
        </w:rPr>
        <w:t>х</w:t>
      </w:r>
      <w:proofErr w:type="spellEnd"/>
      <w:proofErr w:type="gramEnd"/>
      <w:r w:rsidRPr="00182CCB">
        <w:rPr>
          <w:szCs w:val="24"/>
        </w:rPr>
        <w:t>+</w:t>
      </w:r>
      <w:r w:rsidRPr="00182CCB">
        <w:rPr>
          <w:szCs w:val="24"/>
        </w:rPr>
        <w:sym w:font="Symbol" w:char="F044"/>
      </w:r>
      <w:r w:rsidRPr="00182CCB">
        <w:rPr>
          <w:i/>
          <w:szCs w:val="24"/>
        </w:rPr>
        <w:t>х</w:t>
      </w:r>
      <w:r>
        <w:rPr>
          <w:szCs w:val="24"/>
        </w:rPr>
        <w:t>] выделяется следующее количество тепла</w:t>
      </w:r>
    </w:p>
    <w:p w14:paraId="0BC3E3C0" w14:textId="77777777" w:rsidR="00620318" w:rsidRPr="00E7648B" w:rsidRDefault="00E7648B" w:rsidP="00620318">
      <w:pPr>
        <w:pStyle w:val="26"/>
        <w:jc w:val="center"/>
        <w:rPr>
          <w:szCs w:val="24"/>
          <w:lang w:val="en-US"/>
        </w:rPr>
      </w:pPr>
      <w:r w:rsidRPr="00620318">
        <w:rPr>
          <w:position w:val="-32"/>
          <w:szCs w:val="24"/>
        </w:rPr>
        <w:object w:dxaOrig="1640" w:dyaOrig="740" w14:anchorId="1EC72CC5">
          <v:shape id="_x0000_i1041" type="#_x0000_t75" style="width:81.65pt;height:36.55pt" o:ole="">
            <v:imagedata r:id="rId41" o:title=""/>
          </v:shape>
          <o:OLEObject Type="Embed" ProgID="Equation.DSMT4" ShapeID="_x0000_i1041" DrawAspect="Content" ObjectID="_1667984201" r:id="rId42"/>
        </w:object>
      </w:r>
    </w:p>
    <w:p w14:paraId="7504E3EF" w14:textId="1B1C6C74" w:rsidR="00620318" w:rsidRDefault="00620318" w:rsidP="00A90F8D">
      <w:pPr>
        <w:pStyle w:val="26"/>
        <w:ind w:firstLine="567"/>
        <w:rPr>
          <w:szCs w:val="24"/>
        </w:rPr>
      </w:pPr>
      <w:r w:rsidRPr="00620318">
        <w:rPr>
          <w:szCs w:val="24"/>
        </w:rPr>
        <w:t>Как</w:t>
      </w:r>
      <w:r>
        <w:rPr>
          <w:szCs w:val="24"/>
        </w:rPr>
        <w:t xml:space="preserve"> отмечалось в </w:t>
      </w:r>
      <w:r w:rsidR="001852A4">
        <w:rPr>
          <w:szCs w:val="24"/>
        </w:rPr>
        <w:t>Главе</w:t>
      </w:r>
      <w:r>
        <w:rPr>
          <w:szCs w:val="24"/>
        </w:rPr>
        <w:t xml:space="preserve"> 10, в неравномерно нагретом теле возникают тепловые потоки, направленные из более горячей области в более холодную. </w:t>
      </w:r>
      <w:r w:rsidR="00E7648B">
        <w:rPr>
          <w:szCs w:val="24"/>
        </w:rPr>
        <w:t xml:space="preserve">Для определенности выбираем направление теплового потока совпадающим с направлением координаты </w:t>
      </w:r>
      <w:r w:rsidR="00E7648B">
        <w:rPr>
          <w:i/>
          <w:szCs w:val="24"/>
          <w:lang w:val="en-US"/>
        </w:rPr>
        <w:t>x</w:t>
      </w:r>
      <w:r w:rsidR="00E7648B">
        <w:rPr>
          <w:szCs w:val="24"/>
        </w:rPr>
        <w:t xml:space="preserve">. Тогда изменение количества тепла в выбранной области будет представлять собой разность между тепловым потоком, входящим в точку </w:t>
      </w:r>
      <w:r w:rsidR="00E7648B" w:rsidRPr="00182CCB">
        <w:rPr>
          <w:i/>
          <w:szCs w:val="24"/>
        </w:rPr>
        <w:t>х</w:t>
      </w:r>
      <w:r w:rsidR="00E7648B">
        <w:rPr>
          <w:szCs w:val="24"/>
        </w:rPr>
        <w:t xml:space="preserve">, и тепловым потоком, выходящим из точки </w:t>
      </w:r>
      <w:r w:rsidR="00DF2227" w:rsidRPr="00DF2227">
        <w:rPr>
          <w:i/>
          <w:szCs w:val="24"/>
        </w:rPr>
        <w:t>х</w:t>
      </w:r>
      <w:r w:rsidR="00DF2227" w:rsidRPr="00DF2227">
        <w:rPr>
          <w:szCs w:val="24"/>
        </w:rPr>
        <w:t>+</w:t>
      </w:r>
      <w:r w:rsidR="00E7648B" w:rsidRPr="00DF2227">
        <w:rPr>
          <w:szCs w:val="24"/>
        </w:rPr>
        <w:sym w:font="Symbol" w:char="F044"/>
      </w:r>
      <w:r w:rsidR="00E7648B" w:rsidRPr="00182CCB">
        <w:rPr>
          <w:i/>
          <w:szCs w:val="24"/>
        </w:rPr>
        <w:t>х</w:t>
      </w:r>
      <w:r w:rsidR="00E7648B">
        <w:rPr>
          <w:szCs w:val="24"/>
        </w:rPr>
        <w:t>, что соответствует равенству</w:t>
      </w:r>
    </w:p>
    <w:p w14:paraId="57A947F3" w14:textId="77777777" w:rsidR="00E7648B" w:rsidRPr="00F90C9A" w:rsidRDefault="00E7648B" w:rsidP="00E7648B">
      <w:pPr>
        <w:pStyle w:val="26"/>
        <w:jc w:val="center"/>
        <w:rPr>
          <w:szCs w:val="24"/>
        </w:rPr>
      </w:pPr>
      <w:r>
        <w:rPr>
          <w:i/>
          <w:szCs w:val="24"/>
          <w:lang w:val="en-US"/>
        </w:rPr>
        <w:t>Q</w:t>
      </w:r>
      <w:r w:rsidRPr="00F90C9A">
        <w:rPr>
          <w:szCs w:val="24"/>
          <w:vertAlign w:val="subscript"/>
        </w:rPr>
        <w:t>2</w:t>
      </w:r>
      <w:r w:rsidRPr="00F90C9A">
        <w:rPr>
          <w:szCs w:val="24"/>
        </w:rPr>
        <w:t xml:space="preserve"> = </w:t>
      </w:r>
      <w:r>
        <w:rPr>
          <w:i/>
          <w:szCs w:val="24"/>
          <w:lang w:val="en-US"/>
        </w:rPr>
        <w:t>q</w:t>
      </w:r>
      <w:r w:rsidRPr="00F90C9A">
        <w:rPr>
          <w:szCs w:val="24"/>
        </w:rPr>
        <w:t>(</w:t>
      </w:r>
      <w:r>
        <w:rPr>
          <w:i/>
          <w:szCs w:val="24"/>
          <w:lang w:val="en-US"/>
        </w:rPr>
        <w:t>x</w:t>
      </w:r>
      <w:r w:rsidRPr="00F90C9A">
        <w:rPr>
          <w:szCs w:val="24"/>
        </w:rPr>
        <w:t xml:space="preserve">) – </w:t>
      </w:r>
      <w:r>
        <w:rPr>
          <w:i/>
          <w:szCs w:val="24"/>
          <w:lang w:val="en-US"/>
        </w:rPr>
        <w:t>q</w:t>
      </w:r>
      <w:r w:rsidRPr="00F90C9A">
        <w:rPr>
          <w:szCs w:val="24"/>
        </w:rPr>
        <w:t>(</w:t>
      </w:r>
      <w:r w:rsidRPr="00182CCB">
        <w:rPr>
          <w:i/>
          <w:szCs w:val="24"/>
        </w:rPr>
        <w:t>х</w:t>
      </w:r>
      <w:r w:rsidRPr="00182CCB">
        <w:rPr>
          <w:szCs w:val="24"/>
        </w:rPr>
        <w:t>+</w:t>
      </w:r>
      <w:r w:rsidRPr="00182CCB">
        <w:rPr>
          <w:szCs w:val="24"/>
        </w:rPr>
        <w:sym w:font="Symbol" w:char="F044"/>
      </w:r>
      <w:r w:rsidRPr="00182CCB">
        <w:rPr>
          <w:i/>
          <w:szCs w:val="24"/>
        </w:rPr>
        <w:t>х</w:t>
      </w:r>
      <w:r w:rsidRPr="00F90C9A">
        <w:rPr>
          <w:szCs w:val="24"/>
        </w:rPr>
        <w:t>),</w:t>
      </w:r>
    </w:p>
    <w:p w14:paraId="143A267F" w14:textId="77777777" w:rsidR="00F90C9A" w:rsidRDefault="00E7648B" w:rsidP="00E7648B">
      <w:pPr>
        <w:pStyle w:val="26"/>
        <w:rPr>
          <w:szCs w:val="24"/>
        </w:rPr>
      </w:pPr>
      <w:r>
        <w:rPr>
          <w:szCs w:val="24"/>
        </w:rPr>
        <w:t>где</w:t>
      </w:r>
      <w:r w:rsidRPr="00E7648B">
        <w:rPr>
          <w:szCs w:val="24"/>
        </w:rPr>
        <w:t xml:space="preserve"> </w:t>
      </w:r>
      <w:r>
        <w:rPr>
          <w:i/>
          <w:szCs w:val="24"/>
          <w:lang w:val="en-US"/>
        </w:rPr>
        <w:t>q</w:t>
      </w:r>
      <w:r w:rsidRPr="00E7648B">
        <w:rPr>
          <w:szCs w:val="24"/>
        </w:rPr>
        <w:t>(</w:t>
      </w:r>
      <w:r>
        <w:rPr>
          <w:i/>
          <w:szCs w:val="24"/>
          <w:lang w:val="en-US"/>
        </w:rPr>
        <w:t>x</w:t>
      </w:r>
      <w:r w:rsidRPr="00E7648B">
        <w:rPr>
          <w:szCs w:val="24"/>
        </w:rPr>
        <w:t>)</w:t>
      </w:r>
      <w:r>
        <w:rPr>
          <w:szCs w:val="24"/>
        </w:rPr>
        <w:t xml:space="preserve"> –</w:t>
      </w:r>
      <w:r w:rsidR="00F90C9A">
        <w:rPr>
          <w:szCs w:val="24"/>
        </w:rPr>
        <w:t xml:space="preserve"> тепловой поток, соответствующий в данном случае количеству </w:t>
      </w:r>
      <w:r>
        <w:rPr>
          <w:szCs w:val="24"/>
        </w:rPr>
        <w:t>тепла</w:t>
      </w:r>
      <w:r>
        <w:rPr>
          <w:rStyle w:val="af4"/>
          <w:szCs w:val="24"/>
        </w:rPr>
        <w:endnoteReference w:id="12"/>
      </w:r>
      <w:r>
        <w:rPr>
          <w:szCs w:val="24"/>
        </w:rPr>
        <w:t xml:space="preserve">, проходящего через точку </w:t>
      </w:r>
      <w:r>
        <w:rPr>
          <w:i/>
          <w:szCs w:val="24"/>
          <w:lang w:val="en-US"/>
        </w:rPr>
        <w:t>x</w:t>
      </w:r>
      <w:r>
        <w:rPr>
          <w:szCs w:val="24"/>
        </w:rPr>
        <w:t xml:space="preserve">. </w:t>
      </w:r>
    </w:p>
    <w:p w14:paraId="15E39B39" w14:textId="77777777" w:rsidR="00F90C9A" w:rsidRDefault="00F90C9A" w:rsidP="00F90C9A">
      <w:pPr>
        <w:pStyle w:val="26"/>
        <w:ind w:firstLine="567"/>
        <w:rPr>
          <w:szCs w:val="24"/>
        </w:rPr>
      </w:pPr>
      <w:r>
        <w:rPr>
          <w:szCs w:val="24"/>
        </w:rPr>
        <w:t xml:space="preserve">В данном случае тепловой баланс в выбранном участке тела характеризуется равенством </w:t>
      </w:r>
      <w:r>
        <w:rPr>
          <w:i/>
          <w:szCs w:val="24"/>
          <w:lang w:val="en-US"/>
        </w:rPr>
        <w:t>Q</w:t>
      </w:r>
      <w:r>
        <w:rPr>
          <w:szCs w:val="24"/>
          <w:vertAlign w:val="subscript"/>
        </w:rPr>
        <w:t>1</w:t>
      </w:r>
      <w:r w:rsidRPr="00F90C9A">
        <w:rPr>
          <w:szCs w:val="24"/>
        </w:rPr>
        <w:t xml:space="preserve"> </w:t>
      </w:r>
      <w:r w:rsidR="0073634F">
        <w:rPr>
          <w:szCs w:val="24"/>
        </w:rPr>
        <w:t>+</w:t>
      </w:r>
      <w:r>
        <w:rPr>
          <w:szCs w:val="24"/>
        </w:rPr>
        <w:t xml:space="preserve"> </w:t>
      </w:r>
      <w:r>
        <w:rPr>
          <w:i/>
          <w:szCs w:val="24"/>
          <w:lang w:val="en-US"/>
        </w:rPr>
        <w:t>Q</w:t>
      </w:r>
      <w:r w:rsidRPr="00F90C9A">
        <w:rPr>
          <w:szCs w:val="24"/>
          <w:vertAlign w:val="subscript"/>
        </w:rPr>
        <w:t>2</w:t>
      </w:r>
      <w:r w:rsidR="0073634F">
        <w:rPr>
          <w:szCs w:val="24"/>
          <w:vertAlign w:val="subscript"/>
        </w:rPr>
        <w:t xml:space="preserve"> </w:t>
      </w:r>
      <w:r w:rsidR="0073634F" w:rsidRPr="00F90C9A">
        <w:rPr>
          <w:szCs w:val="24"/>
        </w:rPr>
        <w:t>=</w:t>
      </w:r>
      <w:r w:rsidR="0073634F">
        <w:rPr>
          <w:szCs w:val="24"/>
        </w:rPr>
        <w:t xml:space="preserve"> 0, т.е. в результате действия тепловых источников и тепловых потоков количество тепла на выбранном участке не меняется</w:t>
      </w:r>
      <w:r>
        <w:rPr>
          <w:szCs w:val="24"/>
        </w:rPr>
        <w:t xml:space="preserve">. Тогда после деления на </w:t>
      </w:r>
      <w:r w:rsidRPr="00182CCB">
        <w:rPr>
          <w:szCs w:val="24"/>
        </w:rPr>
        <w:sym w:font="Symbol" w:char="F044"/>
      </w:r>
      <w:r w:rsidRPr="00182CCB">
        <w:rPr>
          <w:i/>
          <w:szCs w:val="24"/>
        </w:rPr>
        <w:t>х</w:t>
      </w:r>
      <w:r>
        <w:rPr>
          <w:i/>
          <w:szCs w:val="24"/>
        </w:rPr>
        <w:t xml:space="preserve"> </w:t>
      </w:r>
      <w:r>
        <w:rPr>
          <w:szCs w:val="24"/>
        </w:rPr>
        <w:t>получаем</w:t>
      </w:r>
    </w:p>
    <w:p w14:paraId="57C69F50" w14:textId="77777777" w:rsidR="00F90C9A" w:rsidRDefault="002A4583" w:rsidP="00F90C9A">
      <w:pPr>
        <w:pStyle w:val="26"/>
        <w:jc w:val="center"/>
        <w:rPr>
          <w:szCs w:val="24"/>
        </w:rPr>
      </w:pPr>
      <w:r w:rsidRPr="00620318">
        <w:rPr>
          <w:position w:val="-32"/>
          <w:szCs w:val="24"/>
        </w:rPr>
        <w:object w:dxaOrig="3640" w:dyaOrig="740" w14:anchorId="5A0D4227">
          <v:shape id="_x0000_i1042" type="#_x0000_t75" style="width:181.6pt;height:36.55pt" o:ole="">
            <v:imagedata r:id="rId43" o:title=""/>
          </v:shape>
          <o:OLEObject Type="Embed" ProgID="Equation.DSMT4" ShapeID="_x0000_i1042" DrawAspect="Content" ObjectID="_1667984202" r:id="rId44"/>
        </w:object>
      </w:r>
    </w:p>
    <w:p w14:paraId="79DAB672" w14:textId="77777777" w:rsidR="00AA587E" w:rsidRDefault="00F90C9A" w:rsidP="00F90C9A">
      <w:pPr>
        <w:pStyle w:val="26"/>
        <w:rPr>
          <w:szCs w:val="24"/>
        </w:rPr>
      </w:pPr>
      <w:r>
        <w:rPr>
          <w:szCs w:val="24"/>
        </w:rPr>
        <w:t xml:space="preserve">Переходим здесь к пределу при </w:t>
      </w:r>
      <w:r w:rsidRPr="00182CCB">
        <w:rPr>
          <w:szCs w:val="24"/>
        </w:rPr>
        <w:sym w:font="Symbol" w:char="F044"/>
      </w:r>
      <w:r w:rsidRPr="00182CCB">
        <w:rPr>
          <w:i/>
          <w:szCs w:val="24"/>
        </w:rPr>
        <w:t>х</w:t>
      </w:r>
      <w:r>
        <w:rPr>
          <w:i/>
          <w:szCs w:val="24"/>
        </w:rPr>
        <w:t xml:space="preserve"> </w:t>
      </w:r>
      <w:r>
        <w:rPr>
          <w:szCs w:val="24"/>
        </w:rPr>
        <w:sym w:font="Symbol" w:char="F0AE"/>
      </w:r>
      <w:r>
        <w:rPr>
          <w:szCs w:val="24"/>
        </w:rPr>
        <w:t xml:space="preserve"> 0. Левая часть дает в результате значение производной от функции </w:t>
      </w:r>
      <w:r>
        <w:rPr>
          <w:i/>
          <w:szCs w:val="24"/>
          <w:lang w:val="en-US"/>
        </w:rPr>
        <w:t>q</w:t>
      </w:r>
      <w:r>
        <w:rPr>
          <w:szCs w:val="24"/>
        </w:rPr>
        <w:t xml:space="preserve"> со знаком «минус» в точке </w:t>
      </w:r>
      <w:r>
        <w:rPr>
          <w:i/>
          <w:szCs w:val="24"/>
          <w:lang w:val="en-US"/>
        </w:rPr>
        <w:t>x</w:t>
      </w:r>
      <w:r>
        <w:rPr>
          <w:szCs w:val="24"/>
        </w:rPr>
        <w:t xml:space="preserve">, а в правой части в результате перехода к пределу с </w:t>
      </w:r>
      <w:r w:rsidR="00AA587E">
        <w:rPr>
          <w:szCs w:val="24"/>
        </w:rPr>
        <w:t xml:space="preserve">учетом теоремы о среднем получается </w:t>
      </w:r>
      <w:r w:rsidR="00AA587E" w:rsidRPr="00A90F8D">
        <w:rPr>
          <w:i/>
          <w:szCs w:val="24"/>
        </w:rPr>
        <w:t>F</w:t>
      </w:r>
      <w:r w:rsidR="00AA587E" w:rsidRPr="00620318">
        <w:rPr>
          <w:szCs w:val="24"/>
        </w:rPr>
        <w:t>(</w:t>
      </w:r>
      <w:r w:rsidR="00AA587E">
        <w:rPr>
          <w:i/>
          <w:szCs w:val="24"/>
          <w:lang w:val="en-US"/>
        </w:rPr>
        <w:t>x</w:t>
      </w:r>
      <w:r w:rsidR="00AA587E" w:rsidRPr="00620318">
        <w:rPr>
          <w:szCs w:val="24"/>
        </w:rPr>
        <w:t>)</w:t>
      </w:r>
      <w:r w:rsidR="00AA587E">
        <w:rPr>
          <w:szCs w:val="24"/>
        </w:rPr>
        <w:t>. Таким образом, приходим к соотношению</w:t>
      </w:r>
    </w:p>
    <w:p w14:paraId="56963351" w14:textId="77777777" w:rsidR="00AA587E" w:rsidRPr="00AA587E" w:rsidRDefault="00AA587E" w:rsidP="00AA587E">
      <w:pPr>
        <w:pStyle w:val="26"/>
        <w:jc w:val="center"/>
        <w:rPr>
          <w:szCs w:val="24"/>
        </w:rPr>
      </w:pPr>
      <w:r w:rsidRPr="00AA587E">
        <w:rPr>
          <w:szCs w:val="24"/>
        </w:rPr>
        <w:t xml:space="preserve">                                                             </w:t>
      </w:r>
      <w:r w:rsidR="002A4583" w:rsidRPr="00AA587E">
        <w:rPr>
          <w:position w:val="-24"/>
          <w:szCs w:val="24"/>
        </w:rPr>
        <w:object w:dxaOrig="1900" w:dyaOrig="620" w14:anchorId="49AFC209">
          <v:shape id="_x0000_i1043" type="#_x0000_t75" style="width:95.1pt;height:30.65pt" o:ole="">
            <v:imagedata r:id="rId45" o:title=""/>
          </v:shape>
          <o:OLEObject Type="Embed" ProgID="Equation.DSMT4" ShapeID="_x0000_i1043" DrawAspect="Content" ObjectID="_1667984203" r:id="rId46"/>
        </w:object>
      </w:r>
      <w:r>
        <w:rPr>
          <w:szCs w:val="24"/>
        </w:rPr>
        <w:t xml:space="preserve"> </w:t>
      </w:r>
      <w:r w:rsidRPr="00AA587E">
        <w:rPr>
          <w:szCs w:val="24"/>
        </w:rPr>
        <w:t xml:space="preserve">                                                      (13.1) </w:t>
      </w:r>
    </w:p>
    <w:p w14:paraId="5B3B86A9" w14:textId="77777777" w:rsidR="00E7648B" w:rsidRPr="00AA587E" w:rsidRDefault="00F90C9A" w:rsidP="00AA587E">
      <w:pPr>
        <w:pStyle w:val="26"/>
        <w:rPr>
          <w:szCs w:val="24"/>
        </w:rPr>
      </w:pPr>
      <w:r>
        <w:rPr>
          <w:szCs w:val="24"/>
        </w:rPr>
        <w:t xml:space="preserve">В соответствии с законом Фурье (см. </w:t>
      </w:r>
      <w:r w:rsidR="001852A4">
        <w:rPr>
          <w:szCs w:val="24"/>
        </w:rPr>
        <w:t>Глава</w:t>
      </w:r>
      <w:r>
        <w:rPr>
          <w:szCs w:val="24"/>
        </w:rPr>
        <w:t xml:space="preserve"> 10) </w:t>
      </w:r>
      <w:r w:rsidR="00AA587E">
        <w:rPr>
          <w:szCs w:val="24"/>
        </w:rPr>
        <w:t>тепловой поток связан с температурой в соответствии с равенством</w:t>
      </w:r>
    </w:p>
    <w:p w14:paraId="15A9F23D" w14:textId="77777777" w:rsidR="00620318" w:rsidRDefault="00AA587E" w:rsidP="00AA587E">
      <w:pPr>
        <w:pStyle w:val="26"/>
        <w:jc w:val="center"/>
        <w:rPr>
          <w:szCs w:val="24"/>
        </w:rPr>
      </w:pPr>
      <w:r w:rsidRPr="00AA587E">
        <w:rPr>
          <w:position w:val="-24"/>
          <w:szCs w:val="24"/>
        </w:rPr>
        <w:object w:dxaOrig="1100" w:dyaOrig="620" w14:anchorId="76B3B460">
          <v:shape id="_x0000_i1044" type="#_x0000_t75" style="width:54.8pt;height:30.65pt" o:ole="">
            <v:imagedata r:id="rId47" o:title=""/>
          </v:shape>
          <o:OLEObject Type="Embed" ProgID="Equation.DSMT4" ShapeID="_x0000_i1044" DrawAspect="Content" ObjectID="_1667984204" r:id="rId48"/>
        </w:object>
      </w:r>
    </w:p>
    <w:p w14:paraId="33BED6C4" w14:textId="77777777" w:rsidR="00AA587E" w:rsidRDefault="00AA587E" w:rsidP="00AA587E">
      <w:pPr>
        <w:pStyle w:val="26"/>
        <w:rPr>
          <w:szCs w:val="24"/>
        </w:rPr>
      </w:pPr>
      <w:r>
        <w:rPr>
          <w:szCs w:val="24"/>
        </w:rPr>
        <w:t>В результате соотношение (13.1) принимает вид</w:t>
      </w:r>
    </w:p>
    <w:p w14:paraId="3B41F76B" w14:textId="77777777" w:rsidR="00AA587E" w:rsidRPr="00AA587E" w:rsidRDefault="00AA587E" w:rsidP="00AA587E">
      <w:pPr>
        <w:pStyle w:val="26"/>
        <w:jc w:val="center"/>
        <w:rPr>
          <w:szCs w:val="24"/>
          <w:highlight w:val="yellow"/>
        </w:rPr>
      </w:pPr>
      <w:r w:rsidRPr="00AA587E">
        <w:rPr>
          <w:szCs w:val="24"/>
        </w:rPr>
        <w:t xml:space="preserve">                                            </w:t>
      </w:r>
      <w:r w:rsidR="00E077EB">
        <w:rPr>
          <w:szCs w:val="24"/>
        </w:rPr>
        <w:t xml:space="preserve"> </w:t>
      </w:r>
      <w:r w:rsidRPr="00AA587E">
        <w:rPr>
          <w:szCs w:val="24"/>
        </w:rPr>
        <w:t xml:space="preserve">                     </w:t>
      </w:r>
      <w:r w:rsidR="002A4583" w:rsidRPr="00AA587E">
        <w:rPr>
          <w:position w:val="-28"/>
          <w:szCs w:val="24"/>
        </w:rPr>
        <w:object w:dxaOrig="1680" w:dyaOrig="680" w14:anchorId="671BB04C">
          <v:shape id="_x0000_i1045" type="#_x0000_t75" style="width:83.3pt;height:32.8pt" o:ole="">
            <v:imagedata r:id="rId49" o:title=""/>
          </v:shape>
          <o:OLEObject Type="Embed" ProgID="Equation.DSMT4" ShapeID="_x0000_i1045" DrawAspect="Content" ObjectID="_1667984205" r:id="rId50"/>
        </w:object>
      </w:r>
      <w:r w:rsidRPr="00AA587E">
        <w:rPr>
          <w:szCs w:val="24"/>
        </w:rPr>
        <w:t xml:space="preserve">                                               </w:t>
      </w:r>
      <w:r w:rsidR="00E077EB">
        <w:rPr>
          <w:szCs w:val="24"/>
        </w:rPr>
        <w:t xml:space="preserve">  </w:t>
      </w:r>
      <w:r w:rsidRPr="00AA587E">
        <w:rPr>
          <w:szCs w:val="24"/>
        </w:rPr>
        <w:t xml:space="preserve">       (13.2)  </w:t>
      </w:r>
    </w:p>
    <w:p w14:paraId="6CBD9205" w14:textId="77777777" w:rsidR="00620318" w:rsidRPr="00AA587E" w:rsidRDefault="00AA587E" w:rsidP="00AA587E">
      <w:pPr>
        <w:pStyle w:val="26"/>
        <w:rPr>
          <w:szCs w:val="24"/>
        </w:rPr>
      </w:pPr>
      <w:r>
        <w:rPr>
          <w:szCs w:val="24"/>
        </w:rPr>
        <w:t xml:space="preserve">Равенство (13.2) является уравнением теплопроводности для неоднородного тела </w:t>
      </w:r>
      <w:r w:rsidR="00E077EB">
        <w:rPr>
          <w:szCs w:val="24"/>
        </w:rPr>
        <w:t xml:space="preserve">под действием теплового источника </w:t>
      </w:r>
      <w:r>
        <w:rPr>
          <w:szCs w:val="24"/>
        </w:rPr>
        <w:t xml:space="preserve">в </w:t>
      </w:r>
      <w:r w:rsidR="00E077EB">
        <w:rPr>
          <w:szCs w:val="24"/>
        </w:rPr>
        <w:t>стационарном случае.</w:t>
      </w:r>
    </w:p>
    <w:p w14:paraId="3F97B4F7" w14:textId="77777777" w:rsidR="00AA587E" w:rsidRDefault="00E077EB" w:rsidP="00A90F8D">
      <w:pPr>
        <w:pStyle w:val="26"/>
        <w:ind w:firstLine="567"/>
        <w:rPr>
          <w:szCs w:val="24"/>
        </w:rPr>
      </w:pPr>
      <w:r w:rsidRPr="00E077EB">
        <w:rPr>
          <w:szCs w:val="24"/>
        </w:rPr>
        <w:t>С</w:t>
      </w:r>
      <w:r>
        <w:rPr>
          <w:szCs w:val="24"/>
        </w:rPr>
        <w:t>ледует отметить, что уравнение (13.2) может быть получено и другим способом.</w:t>
      </w:r>
      <w:r w:rsidR="00FB2339" w:rsidRPr="00FB2339">
        <w:rPr>
          <w:szCs w:val="24"/>
        </w:rPr>
        <w:t xml:space="preserve"> </w:t>
      </w:r>
      <w:r w:rsidR="00FB2339">
        <w:rPr>
          <w:szCs w:val="24"/>
        </w:rPr>
        <w:t xml:space="preserve">В </w:t>
      </w:r>
      <w:r w:rsidR="001852A4">
        <w:rPr>
          <w:szCs w:val="24"/>
        </w:rPr>
        <w:t>Главе</w:t>
      </w:r>
      <w:r w:rsidR="00602C2C">
        <w:rPr>
          <w:szCs w:val="24"/>
        </w:rPr>
        <w:t xml:space="preserve"> 10 </w:t>
      </w:r>
      <w:r w:rsidR="00FB2339">
        <w:rPr>
          <w:szCs w:val="24"/>
        </w:rPr>
        <w:t>рассматривался процесс переноса тепла в одномерном теле под действием тепловых источников. Он описывается обычным (нестационарным) уравнением теплопроводности</w:t>
      </w:r>
    </w:p>
    <w:p w14:paraId="3A0637FB" w14:textId="77777777" w:rsidR="00FB2339" w:rsidRPr="00FB2339" w:rsidRDefault="00FB2339" w:rsidP="00FB2339">
      <w:pPr>
        <w:pStyle w:val="26"/>
        <w:jc w:val="center"/>
        <w:rPr>
          <w:szCs w:val="24"/>
        </w:rPr>
      </w:pPr>
      <w:r w:rsidRPr="00FB2339">
        <w:rPr>
          <w:szCs w:val="24"/>
        </w:rPr>
        <w:t xml:space="preserve">                                                               </w:t>
      </w:r>
      <w:r w:rsidR="002A4583" w:rsidRPr="00AA587E">
        <w:rPr>
          <w:position w:val="-28"/>
          <w:szCs w:val="24"/>
        </w:rPr>
        <w:object w:dxaOrig="2320" w:dyaOrig="680" w14:anchorId="2C474354">
          <v:shape id="_x0000_i1046" type="#_x0000_t75" style="width:116.05pt;height:32.8pt" o:ole="">
            <v:imagedata r:id="rId51" o:title=""/>
          </v:shape>
          <o:OLEObject Type="Embed" ProgID="Equation.DSMT4" ShapeID="_x0000_i1046" DrawAspect="Content" ObjectID="_1667984206" r:id="rId52"/>
        </w:object>
      </w:r>
      <w:r w:rsidRPr="00FB2339">
        <w:rPr>
          <w:szCs w:val="24"/>
        </w:rPr>
        <w:t xml:space="preserve">                                                (13.3)</w:t>
      </w:r>
    </w:p>
    <w:p w14:paraId="1B9E6044" w14:textId="77777777" w:rsidR="00AA587E" w:rsidRPr="00FB2339" w:rsidRDefault="00FB2339" w:rsidP="00FB2339">
      <w:pPr>
        <w:pStyle w:val="26"/>
        <w:rPr>
          <w:szCs w:val="24"/>
        </w:rPr>
      </w:pPr>
      <w:r>
        <w:rPr>
          <w:szCs w:val="24"/>
        </w:rPr>
        <w:t>где</w:t>
      </w:r>
      <w:r w:rsidRPr="00FB2339">
        <w:rPr>
          <w:i/>
          <w:szCs w:val="24"/>
        </w:rPr>
        <w:t xml:space="preserve"> </w:t>
      </w:r>
      <w:r w:rsidRPr="00FB2339">
        <w:rPr>
          <w:i/>
          <w:szCs w:val="24"/>
          <w:lang w:val="en-US"/>
        </w:rPr>
        <w:t>c</w:t>
      </w:r>
      <w:r>
        <w:rPr>
          <w:i/>
          <w:szCs w:val="24"/>
        </w:rPr>
        <w:t xml:space="preserve"> </w:t>
      </w:r>
      <w:r>
        <w:rPr>
          <w:szCs w:val="24"/>
        </w:rPr>
        <w:t xml:space="preserve">– теплоемкость, </w:t>
      </w:r>
      <w:r w:rsidRPr="00FB2339">
        <w:rPr>
          <w:i/>
          <w:szCs w:val="24"/>
        </w:rPr>
        <w:sym w:font="Symbol" w:char="F072"/>
      </w:r>
      <w:r>
        <w:rPr>
          <w:i/>
          <w:szCs w:val="24"/>
        </w:rPr>
        <w:t xml:space="preserve"> </w:t>
      </w:r>
      <w:r>
        <w:rPr>
          <w:szCs w:val="24"/>
        </w:rPr>
        <w:t xml:space="preserve">– плотность. Если характеристики процесса, т.е. коэффициенты уравнения, функция </w:t>
      </w:r>
      <w:r w:rsidRPr="00A90F8D">
        <w:rPr>
          <w:i/>
          <w:szCs w:val="24"/>
        </w:rPr>
        <w:t>F</w:t>
      </w:r>
      <w:r>
        <w:rPr>
          <w:szCs w:val="24"/>
        </w:rPr>
        <w:t xml:space="preserve">, а также поведение системы на границе со временем не меняется, то система выходит в положение равновесия. По мере выхода в равновесное состояния производная от функции состояния по времени стремится к нулю. Тем самым положением равновесия для уравнения (13.3) оказывается решение уравнения (13.2). </w:t>
      </w:r>
    </w:p>
    <w:p w14:paraId="25DFE081" w14:textId="77777777" w:rsidR="00AA587E" w:rsidRDefault="00FB2339" w:rsidP="00A90F8D">
      <w:pPr>
        <w:pStyle w:val="26"/>
        <w:ind w:firstLine="567"/>
        <w:rPr>
          <w:szCs w:val="24"/>
          <w:highlight w:val="yellow"/>
        </w:rPr>
      </w:pPr>
      <w:r w:rsidRPr="00FB2339">
        <w:rPr>
          <w:szCs w:val="24"/>
        </w:rPr>
        <w:t>Аналогичные</w:t>
      </w:r>
      <w:r>
        <w:rPr>
          <w:szCs w:val="24"/>
        </w:rPr>
        <w:t xml:space="preserve"> рассуждения можно провести и в многомерном случае. В частности, в трехмерном случае неоднородное уравнение теплопроводности имеет вид</w:t>
      </w:r>
    </w:p>
    <w:p w14:paraId="18B47980" w14:textId="77777777" w:rsidR="00A90F8D" w:rsidRPr="00A90F8D" w:rsidRDefault="00FB2339" w:rsidP="00A90F8D">
      <w:pPr>
        <w:ind w:right="-1"/>
        <w:jc w:val="center"/>
        <w:rPr>
          <w:sz w:val="24"/>
          <w:szCs w:val="24"/>
        </w:rPr>
      </w:pPr>
      <w:r w:rsidRPr="00FB2339">
        <w:rPr>
          <w:position w:val="-30"/>
          <w:sz w:val="24"/>
          <w:szCs w:val="24"/>
        </w:rPr>
        <w:object w:dxaOrig="4700" w:dyaOrig="720" w14:anchorId="44EEC0B0">
          <v:shape id="_x0000_i1047" type="#_x0000_t75" style="width:251.45pt;height:39.2pt" o:ole="" fillcolor="window">
            <v:imagedata r:id="rId53" o:title=""/>
          </v:shape>
          <o:OLEObject Type="Embed" ProgID="Equation.DSMT4" ShapeID="_x0000_i1047" DrawAspect="Content" ObjectID="_1667984207" r:id="rId54"/>
        </w:object>
      </w:r>
    </w:p>
    <w:p w14:paraId="5EA5E5A9" w14:textId="77777777" w:rsidR="00FB2339" w:rsidRDefault="00FB2339" w:rsidP="00A90F8D">
      <w:pPr>
        <w:tabs>
          <w:tab w:val="left" w:pos="2127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Если характеристики системы здесь не меняются со временем, то система</w:t>
      </w:r>
      <w:r w:rsidR="002A4583">
        <w:rPr>
          <w:sz w:val="24"/>
          <w:szCs w:val="24"/>
        </w:rPr>
        <w:t xml:space="preserve"> выходит на стационар, а значит, производная от функции состояния системы стремится к нулю. В результате получаем равенство</w:t>
      </w:r>
    </w:p>
    <w:p w14:paraId="1D686D26" w14:textId="77777777" w:rsidR="002A4583" w:rsidRDefault="002A4583" w:rsidP="002A4583">
      <w:pPr>
        <w:tabs>
          <w:tab w:val="left" w:pos="2127"/>
        </w:tabs>
        <w:ind w:right="-1"/>
        <w:jc w:val="center"/>
        <w:rPr>
          <w:sz w:val="24"/>
          <w:szCs w:val="24"/>
        </w:rPr>
      </w:pPr>
      <w:r w:rsidRPr="00FB2339">
        <w:rPr>
          <w:position w:val="-30"/>
          <w:sz w:val="24"/>
          <w:szCs w:val="24"/>
        </w:rPr>
        <w:object w:dxaOrig="4260" w:dyaOrig="720" w14:anchorId="1662EB3E">
          <v:shape id="_x0000_i1048" type="#_x0000_t75" style="width:227.8pt;height:39.2pt" o:ole="" fillcolor="window">
            <v:imagedata r:id="rId55" o:title=""/>
          </v:shape>
          <o:OLEObject Type="Embed" ProgID="Equation.DSMT4" ShapeID="_x0000_i1048" DrawAspect="Content" ObjectID="_1667984208" r:id="rId56"/>
        </w:object>
      </w:r>
    </w:p>
    <w:p w14:paraId="4A2FFBBC" w14:textId="77777777" w:rsidR="00FB2339" w:rsidRDefault="002A4583" w:rsidP="00A90F8D">
      <w:pPr>
        <w:tabs>
          <w:tab w:val="left" w:pos="2127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Если рассматриваемое тело является однородным, то получаем уравнение</w:t>
      </w:r>
    </w:p>
    <w:p w14:paraId="2DD9263A" w14:textId="77777777" w:rsidR="002A4583" w:rsidRPr="002A4583" w:rsidRDefault="002A4583" w:rsidP="002A4583">
      <w:pPr>
        <w:tabs>
          <w:tab w:val="left" w:pos="2127"/>
        </w:tabs>
        <w:ind w:right="-1"/>
        <w:jc w:val="center"/>
        <w:rPr>
          <w:sz w:val="24"/>
          <w:szCs w:val="24"/>
        </w:rPr>
      </w:pPr>
      <w:proofErr w:type="spellStart"/>
      <w:r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  <w:vertAlign w:val="subscript"/>
          <w:lang w:val="en-US"/>
        </w:rPr>
        <w:t>xx</w:t>
      </w:r>
      <w:proofErr w:type="spellEnd"/>
      <w:r w:rsidRPr="002A4583">
        <w:rPr>
          <w:sz w:val="24"/>
          <w:szCs w:val="24"/>
        </w:rPr>
        <w:t xml:space="preserve"> +</w:t>
      </w:r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  <w:vertAlign w:val="subscript"/>
          <w:lang w:val="en-US"/>
        </w:rPr>
        <w:t>yy</w:t>
      </w:r>
      <w:proofErr w:type="spellEnd"/>
      <w:r w:rsidRPr="002A4583">
        <w:rPr>
          <w:sz w:val="24"/>
          <w:szCs w:val="24"/>
        </w:rPr>
        <w:t xml:space="preserve"> +</w:t>
      </w:r>
      <w:r w:rsidRPr="002A4583"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  <w:vertAlign w:val="subscript"/>
          <w:lang w:val="en-US"/>
        </w:rPr>
        <w:t>zz</w:t>
      </w:r>
      <w:proofErr w:type="spellEnd"/>
      <w:r w:rsidRPr="002A4583">
        <w:rPr>
          <w:i/>
          <w:sz w:val="24"/>
          <w:szCs w:val="24"/>
          <w:vertAlign w:val="subscript"/>
        </w:rPr>
        <w:t xml:space="preserve"> </w:t>
      </w:r>
      <w:r w:rsidRPr="002A4583">
        <w:rPr>
          <w:sz w:val="24"/>
          <w:szCs w:val="24"/>
        </w:rPr>
        <w:t xml:space="preserve">= </w:t>
      </w:r>
      <w:r>
        <w:rPr>
          <w:i/>
          <w:sz w:val="24"/>
          <w:szCs w:val="24"/>
          <w:lang w:val="en-US"/>
        </w:rPr>
        <w:t>f</w:t>
      </w:r>
      <w:r w:rsidRPr="002A4583">
        <w:rPr>
          <w:sz w:val="24"/>
          <w:szCs w:val="24"/>
        </w:rPr>
        <w:t>,</w:t>
      </w:r>
    </w:p>
    <w:p w14:paraId="7E9C4B1E" w14:textId="77777777" w:rsidR="00A90F8D" w:rsidRDefault="00A90F8D" w:rsidP="00A90F8D">
      <w:pPr>
        <w:tabs>
          <w:tab w:val="left" w:pos="2127"/>
        </w:tabs>
        <w:ind w:right="-1"/>
        <w:jc w:val="both"/>
        <w:rPr>
          <w:sz w:val="24"/>
          <w:szCs w:val="24"/>
        </w:rPr>
      </w:pPr>
      <w:proofErr w:type="gramStart"/>
      <w:r w:rsidRPr="00A90F8D">
        <w:rPr>
          <w:sz w:val="24"/>
          <w:szCs w:val="24"/>
        </w:rPr>
        <w:t xml:space="preserve">где  </w:t>
      </w:r>
      <w:r w:rsidRPr="00A90F8D">
        <w:rPr>
          <w:i/>
          <w:sz w:val="24"/>
          <w:szCs w:val="24"/>
          <w:lang w:val="en-US" w:eastAsia="ko-KR"/>
        </w:rPr>
        <w:t>f</w:t>
      </w:r>
      <w:proofErr w:type="gramEnd"/>
      <w:r w:rsidRPr="00A90F8D">
        <w:rPr>
          <w:i/>
          <w:sz w:val="24"/>
          <w:szCs w:val="24"/>
          <w:lang w:eastAsia="ko-KR"/>
        </w:rPr>
        <w:t xml:space="preserve"> = </w:t>
      </w:r>
      <w:r w:rsidRPr="00A90F8D">
        <w:rPr>
          <w:sz w:val="24"/>
          <w:szCs w:val="24"/>
          <w:lang w:eastAsia="ko-KR"/>
        </w:rPr>
        <w:t>-</w:t>
      </w:r>
      <w:r w:rsidRPr="00A90F8D">
        <w:rPr>
          <w:i/>
          <w:sz w:val="24"/>
          <w:szCs w:val="24"/>
          <w:lang w:val="en-US" w:eastAsia="ko-KR"/>
        </w:rPr>
        <w:t>F</w:t>
      </w:r>
      <w:r w:rsidRPr="00A90F8D">
        <w:rPr>
          <w:i/>
          <w:sz w:val="24"/>
          <w:szCs w:val="24"/>
          <w:lang w:eastAsia="ko-KR"/>
        </w:rPr>
        <w:t>/</w:t>
      </w:r>
      <w:r w:rsidRPr="002A4583">
        <w:rPr>
          <w:rFonts w:ascii="Symbol" w:hAnsi="Symbol"/>
          <w:i/>
          <w:sz w:val="24"/>
          <w:szCs w:val="24"/>
          <w:lang w:val="en-US"/>
        </w:rPr>
        <w:t></w:t>
      </w:r>
      <w:r w:rsidRPr="00A90F8D">
        <w:rPr>
          <w:sz w:val="24"/>
          <w:szCs w:val="24"/>
        </w:rPr>
        <w:t xml:space="preserve">. Учитывая определение оператора Лапласа </w:t>
      </w:r>
      <w:r w:rsidRPr="00A90F8D">
        <w:rPr>
          <w:sz w:val="24"/>
          <w:szCs w:val="24"/>
        </w:rPr>
        <w:sym w:font="Symbol" w:char="F044"/>
      </w:r>
      <w:r w:rsidRPr="00A90F8D">
        <w:rPr>
          <w:sz w:val="24"/>
          <w:szCs w:val="24"/>
        </w:rPr>
        <w:t>, приходим к соотношению</w:t>
      </w:r>
    </w:p>
    <w:p w14:paraId="4CFACC1D" w14:textId="77777777" w:rsidR="002A4583" w:rsidRPr="002A4583" w:rsidRDefault="002A4583" w:rsidP="002A4583">
      <w:pPr>
        <w:tabs>
          <w:tab w:val="left" w:pos="2127"/>
        </w:tabs>
        <w:ind w:right="-1"/>
        <w:jc w:val="center"/>
        <w:rPr>
          <w:sz w:val="24"/>
          <w:szCs w:val="24"/>
        </w:rPr>
      </w:pPr>
      <w:r w:rsidRPr="002A4583">
        <w:rPr>
          <w:sz w:val="24"/>
          <w:szCs w:val="24"/>
        </w:rPr>
        <w:t xml:space="preserve">                                                                          </w:t>
      </w:r>
      <w:r w:rsidRPr="00A90F8D">
        <w:rPr>
          <w:sz w:val="24"/>
          <w:szCs w:val="24"/>
        </w:rPr>
        <w:sym w:font="Symbol" w:char="F044"/>
      </w:r>
      <w:r>
        <w:rPr>
          <w:i/>
          <w:sz w:val="24"/>
          <w:szCs w:val="24"/>
          <w:lang w:val="en-US"/>
        </w:rPr>
        <w:t>u</w:t>
      </w:r>
      <w:r w:rsidRPr="002A4583">
        <w:rPr>
          <w:i/>
          <w:sz w:val="24"/>
          <w:szCs w:val="24"/>
        </w:rPr>
        <w:t xml:space="preserve"> = </w:t>
      </w:r>
      <w:proofErr w:type="gramStart"/>
      <w:r>
        <w:rPr>
          <w:i/>
          <w:sz w:val="24"/>
          <w:szCs w:val="24"/>
          <w:lang w:val="en-US"/>
        </w:rPr>
        <w:t>f</w:t>
      </w:r>
      <w:r w:rsidRPr="002A4583">
        <w:rPr>
          <w:sz w:val="24"/>
          <w:szCs w:val="24"/>
        </w:rPr>
        <w:t xml:space="preserve">,   </w:t>
      </w:r>
      <w:proofErr w:type="gramEnd"/>
      <w:r w:rsidRPr="002A4583">
        <w:rPr>
          <w:sz w:val="24"/>
          <w:szCs w:val="24"/>
        </w:rPr>
        <w:t xml:space="preserve">                                                             (13.4)</w:t>
      </w:r>
    </w:p>
    <w:p w14:paraId="4C754515" w14:textId="77777777" w:rsidR="00A90F8D" w:rsidRPr="00A90F8D" w:rsidRDefault="00A90F8D" w:rsidP="00A90F8D">
      <w:pPr>
        <w:tabs>
          <w:tab w:val="left" w:pos="2127"/>
        </w:tabs>
        <w:ind w:right="-1"/>
        <w:jc w:val="both"/>
        <w:rPr>
          <w:sz w:val="24"/>
          <w:szCs w:val="24"/>
        </w:rPr>
      </w:pPr>
      <w:r w:rsidRPr="00A90F8D">
        <w:rPr>
          <w:sz w:val="24"/>
          <w:szCs w:val="24"/>
        </w:rPr>
        <w:t xml:space="preserve">которое называется </w:t>
      </w:r>
      <w:r w:rsidRPr="002A4583">
        <w:rPr>
          <w:b/>
          <w:i/>
          <w:sz w:val="24"/>
          <w:szCs w:val="24"/>
        </w:rPr>
        <w:t>уравнением Пуассона</w:t>
      </w:r>
      <w:r w:rsidRPr="00A90F8D">
        <w:rPr>
          <w:sz w:val="24"/>
          <w:szCs w:val="24"/>
        </w:rPr>
        <w:t>.</w:t>
      </w:r>
      <w:r w:rsidR="002A4583" w:rsidRPr="002A4583">
        <w:rPr>
          <w:sz w:val="24"/>
          <w:szCs w:val="24"/>
        </w:rPr>
        <w:t xml:space="preserve"> </w:t>
      </w:r>
      <w:r w:rsidRPr="00A90F8D">
        <w:rPr>
          <w:sz w:val="24"/>
          <w:szCs w:val="24"/>
        </w:rPr>
        <w:t xml:space="preserve">Оно представляет собой уравнение в частных производных, в котором независимыми переменными оказываются пространственные координаты. При отсутствии внешних источников тепла функция </w:t>
      </w:r>
      <w:r w:rsidRPr="00A90F8D">
        <w:rPr>
          <w:i/>
          <w:sz w:val="24"/>
          <w:szCs w:val="24"/>
        </w:rPr>
        <w:t>F</w:t>
      </w:r>
      <w:r w:rsidRPr="00A90F8D">
        <w:rPr>
          <w:sz w:val="24"/>
          <w:szCs w:val="24"/>
        </w:rPr>
        <w:t xml:space="preserve"> обращается в нуль. Тогда </w:t>
      </w:r>
      <w:r w:rsidRPr="00A90F8D">
        <w:rPr>
          <w:sz w:val="24"/>
          <w:szCs w:val="24"/>
        </w:rPr>
        <w:br/>
        <w:t>соотношение (1</w:t>
      </w:r>
      <w:r w:rsidR="002A4583" w:rsidRPr="002A4583">
        <w:rPr>
          <w:sz w:val="24"/>
          <w:szCs w:val="24"/>
        </w:rPr>
        <w:t>3</w:t>
      </w:r>
      <w:r w:rsidRPr="00A90F8D">
        <w:rPr>
          <w:sz w:val="24"/>
          <w:szCs w:val="24"/>
        </w:rPr>
        <w:t>.</w:t>
      </w:r>
      <w:r w:rsidR="002A4583" w:rsidRPr="002A4583">
        <w:rPr>
          <w:sz w:val="24"/>
          <w:szCs w:val="24"/>
        </w:rPr>
        <w:t>4</w:t>
      </w:r>
      <w:r w:rsidRPr="00A90F8D">
        <w:rPr>
          <w:sz w:val="24"/>
          <w:szCs w:val="24"/>
        </w:rPr>
        <w:t>) принимает вид</w:t>
      </w:r>
    </w:p>
    <w:p w14:paraId="49E81A95" w14:textId="77777777" w:rsidR="002A4583" w:rsidRPr="002A4583" w:rsidRDefault="002A4583" w:rsidP="002A4583">
      <w:pPr>
        <w:tabs>
          <w:tab w:val="left" w:pos="2127"/>
        </w:tabs>
        <w:ind w:right="-1"/>
        <w:jc w:val="center"/>
        <w:rPr>
          <w:sz w:val="24"/>
          <w:szCs w:val="24"/>
        </w:rPr>
      </w:pPr>
      <w:r w:rsidRPr="002A4583">
        <w:rPr>
          <w:sz w:val="24"/>
          <w:szCs w:val="24"/>
        </w:rPr>
        <w:t xml:space="preserve">                                                                          </w:t>
      </w:r>
      <w:r w:rsidRPr="00A90F8D">
        <w:rPr>
          <w:sz w:val="24"/>
          <w:szCs w:val="24"/>
        </w:rPr>
        <w:sym w:font="Symbol" w:char="F044"/>
      </w:r>
      <w:r>
        <w:rPr>
          <w:i/>
          <w:sz w:val="24"/>
          <w:szCs w:val="24"/>
          <w:lang w:val="en-US"/>
        </w:rPr>
        <w:t>u</w:t>
      </w:r>
      <w:r w:rsidRPr="002A4583">
        <w:rPr>
          <w:i/>
          <w:sz w:val="24"/>
          <w:szCs w:val="24"/>
        </w:rPr>
        <w:t xml:space="preserve"> = </w:t>
      </w:r>
      <w:proofErr w:type="gramStart"/>
      <w:r w:rsidRPr="002A4583">
        <w:rPr>
          <w:sz w:val="24"/>
          <w:szCs w:val="24"/>
        </w:rPr>
        <w:t xml:space="preserve">0,   </w:t>
      </w:r>
      <w:proofErr w:type="gramEnd"/>
      <w:r w:rsidRPr="002A4583">
        <w:rPr>
          <w:sz w:val="24"/>
          <w:szCs w:val="24"/>
        </w:rPr>
        <w:t xml:space="preserve">                                                             (13.5)</w:t>
      </w:r>
    </w:p>
    <w:p w14:paraId="6850ABCE" w14:textId="77777777" w:rsidR="00A90F8D" w:rsidRPr="00A90F8D" w:rsidRDefault="00A90F8D" w:rsidP="00A90F8D">
      <w:pPr>
        <w:tabs>
          <w:tab w:val="left" w:pos="2127"/>
        </w:tabs>
        <w:ind w:right="-1"/>
        <w:jc w:val="both"/>
        <w:rPr>
          <w:sz w:val="24"/>
          <w:szCs w:val="24"/>
        </w:rPr>
      </w:pPr>
      <w:r w:rsidRPr="00A90F8D">
        <w:rPr>
          <w:sz w:val="24"/>
          <w:szCs w:val="24"/>
        </w:rPr>
        <w:t xml:space="preserve">и называется </w:t>
      </w:r>
      <w:r w:rsidRPr="002A4583">
        <w:rPr>
          <w:b/>
          <w:i/>
          <w:sz w:val="24"/>
          <w:szCs w:val="24"/>
        </w:rPr>
        <w:t>уравнением Лапласа</w:t>
      </w:r>
      <w:r w:rsidR="002A4583">
        <w:rPr>
          <w:sz w:val="24"/>
          <w:szCs w:val="24"/>
        </w:rPr>
        <w:t xml:space="preserve">. </w:t>
      </w:r>
      <w:r w:rsidR="00452FA6">
        <w:rPr>
          <w:sz w:val="24"/>
          <w:szCs w:val="24"/>
        </w:rPr>
        <w:t>Полученные соотношения</w:t>
      </w:r>
      <w:r w:rsidR="002A4583">
        <w:rPr>
          <w:sz w:val="24"/>
          <w:szCs w:val="24"/>
        </w:rPr>
        <w:t xml:space="preserve"> </w:t>
      </w:r>
      <w:r w:rsidR="00566509">
        <w:rPr>
          <w:sz w:val="24"/>
          <w:szCs w:val="24"/>
        </w:rPr>
        <w:t xml:space="preserve">оказываются </w:t>
      </w:r>
      <w:r w:rsidRPr="00A90F8D">
        <w:rPr>
          <w:sz w:val="24"/>
          <w:szCs w:val="24"/>
        </w:rPr>
        <w:t>простейшими уравнениями стационарного теплопереноса</w:t>
      </w:r>
      <w:r w:rsidR="00566509">
        <w:rPr>
          <w:sz w:val="24"/>
          <w:szCs w:val="24"/>
        </w:rPr>
        <w:t>.</w:t>
      </w:r>
      <w:r w:rsidR="002A4583" w:rsidRPr="002A4583">
        <w:rPr>
          <w:sz w:val="24"/>
          <w:szCs w:val="24"/>
        </w:rPr>
        <w:t xml:space="preserve"> </w:t>
      </w:r>
      <w:r w:rsidR="00452FA6">
        <w:rPr>
          <w:sz w:val="24"/>
          <w:szCs w:val="24"/>
        </w:rPr>
        <w:t xml:space="preserve">Отметим, </w:t>
      </w:r>
      <w:r w:rsidR="00660EA6">
        <w:rPr>
          <w:sz w:val="24"/>
          <w:szCs w:val="24"/>
        </w:rPr>
        <w:t>что</w:t>
      </w:r>
      <w:r w:rsidR="00452FA6">
        <w:rPr>
          <w:sz w:val="24"/>
          <w:szCs w:val="24"/>
        </w:rPr>
        <w:t xml:space="preserve"> уравнение Лапласа имее</w:t>
      </w:r>
      <w:r w:rsidR="00660EA6">
        <w:rPr>
          <w:sz w:val="24"/>
          <w:szCs w:val="24"/>
        </w:rPr>
        <w:t>т</w:t>
      </w:r>
      <w:r w:rsidR="00452FA6">
        <w:rPr>
          <w:sz w:val="24"/>
          <w:szCs w:val="24"/>
        </w:rPr>
        <w:t xml:space="preserve"> многочисленные физические приложения (см. последующие разделы </w:t>
      </w:r>
      <w:r w:rsidR="001852A4">
        <w:rPr>
          <w:sz w:val="24"/>
          <w:szCs w:val="24"/>
        </w:rPr>
        <w:t>Главе</w:t>
      </w:r>
      <w:r w:rsidR="00452FA6">
        <w:rPr>
          <w:sz w:val="24"/>
          <w:szCs w:val="24"/>
        </w:rPr>
        <w:t>), а также самостоятельный математический смысл</w:t>
      </w:r>
      <w:r w:rsidR="00452FA6">
        <w:rPr>
          <w:rStyle w:val="af4"/>
          <w:sz w:val="24"/>
          <w:szCs w:val="24"/>
        </w:rPr>
        <w:endnoteReference w:id="13"/>
      </w:r>
      <w:r w:rsidR="00452FA6">
        <w:rPr>
          <w:sz w:val="24"/>
          <w:szCs w:val="24"/>
        </w:rPr>
        <w:t>.</w:t>
      </w:r>
    </w:p>
    <w:p w14:paraId="79DBEA54" w14:textId="77777777" w:rsidR="00823E44" w:rsidRDefault="00823E44" w:rsidP="003C44DE">
      <w:pPr>
        <w:tabs>
          <w:tab w:val="left" w:pos="2127"/>
        </w:tabs>
        <w:ind w:right="-1" w:firstLine="567"/>
        <w:jc w:val="both"/>
        <w:rPr>
          <w:sz w:val="24"/>
          <w:szCs w:val="24"/>
        </w:rPr>
      </w:pPr>
      <w:bookmarkStart w:id="8" w:name="_Toc481308731"/>
      <w:r>
        <w:rPr>
          <w:sz w:val="24"/>
          <w:szCs w:val="24"/>
        </w:rPr>
        <w:t xml:space="preserve">Как обычно, математическая модель системы, характеризуемой дифференциальными уравнениями, как обыкновенными, так и в частных производных, </w:t>
      </w:r>
      <w:r w:rsidR="001E0E1D">
        <w:rPr>
          <w:sz w:val="24"/>
          <w:szCs w:val="24"/>
        </w:rPr>
        <w:t>включает в себя также дополнительные граничные условия.</w:t>
      </w:r>
      <w:r w:rsidR="00B37B43" w:rsidRPr="00B37B43">
        <w:rPr>
          <w:sz w:val="24"/>
          <w:szCs w:val="24"/>
        </w:rPr>
        <w:t xml:space="preserve"> </w:t>
      </w:r>
      <w:r w:rsidR="00B37B43">
        <w:rPr>
          <w:sz w:val="24"/>
          <w:szCs w:val="24"/>
        </w:rPr>
        <w:t>Пусть</w:t>
      </w:r>
      <w:r w:rsidR="001E0E1D">
        <w:rPr>
          <w:sz w:val="24"/>
          <w:szCs w:val="24"/>
        </w:rPr>
        <w:t xml:space="preserve"> рассматривается </w:t>
      </w:r>
      <w:r w:rsidR="001E0E1D" w:rsidRPr="00A90F8D">
        <w:rPr>
          <w:sz w:val="24"/>
          <w:szCs w:val="24"/>
        </w:rPr>
        <w:t>уравнени</w:t>
      </w:r>
      <w:r w:rsidR="001E0E1D">
        <w:rPr>
          <w:sz w:val="24"/>
          <w:szCs w:val="24"/>
        </w:rPr>
        <w:t>е</w:t>
      </w:r>
      <w:r w:rsidR="001E0E1D" w:rsidRPr="00A90F8D">
        <w:rPr>
          <w:sz w:val="24"/>
          <w:szCs w:val="24"/>
        </w:rPr>
        <w:t xml:space="preserve"> Пуассона и</w:t>
      </w:r>
      <w:r w:rsidR="001E0E1D">
        <w:rPr>
          <w:sz w:val="24"/>
          <w:szCs w:val="24"/>
        </w:rPr>
        <w:t>ли</w:t>
      </w:r>
      <w:r w:rsidR="001E0E1D" w:rsidRPr="00A90F8D">
        <w:rPr>
          <w:sz w:val="24"/>
          <w:szCs w:val="24"/>
        </w:rPr>
        <w:t xml:space="preserve"> Лапласа</w:t>
      </w:r>
      <w:r w:rsidR="001E0E1D">
        <w:rPr>
          <w:sz w:val="24"/>
          <w:szCs w:val="24"/>
        </w:rPr>
        <w:t xml:space="preserve"> в некоторой области </w:t>
      </w:r>
      <w:r w:rsidR="001E0E1D" w:rsidRPr="00A90F8D">
        <w:rPr>
          <w:sz w:val="24"/>
          <w:szCs w:val="24"/>
        </w:rPr>
        <w:sym w:font="Symbol" w:char="F057"/>
      </w:r>
      <w:r w:rsidR="001E0E1D" w:rsidRPr="00A90F8D">
        <w:rPr>
          <w:sz w:val="24"/>
          <w:szCs w:val="24"/>
        </w:rPr>
        <w:t xml:space="preserve">, ограниченной поверхностью </w:t>
      </w:r>
      <w:r w:rsidR="001E0E1D" w:rsidRPr="00A90F8D">
        <w:rPr>
          <w:i/>
          <w:sz w:val="24"/>
          <w:szCs w:val="24"/>
        </w:rPr>
        <w:t>S</w:t>
      </w:r>
      <w:r w:rsidR="001E0E1D" w:rsidRPr="00A90F8D">
        <w:rPr>
          <w:sz w:val="24"/>
          <w:szCs w:val="24"/>
        </w:rPr>
        <w:t>.</w:t>
      </w:r>
      <w:r w:rsidR="001E0E1D">
        <w:rPr>
          <w:sz w:val="24"/>
          <w:szCs w:val="24"/>
        </w:rPr>
        <w:t xml:space="preserve"> В одномерном случае эта поверхность состоит из двух точек – концов отрезка </w:t>
      </w:r>
      <w:r w:rsidR="001E0E1D" w:rsidRPr="00A90F8D">
        <w:rPr>
          <w:sz w:val="24"/>
          <w:szCs w:val="24"/>
        </w:rPr>
        <w:sym w:font="Symbol" w:char="F057"/>
      </w:r>
      <w:r w:rsidR="001E0E1D">
        <w:rPr>
          <w:sz w:val="24"/>
          <w:szCs w:val="24"/>
        </w:rPr>
        <w:t xml:space="preserve">, в двумерном – замкнутая кривая, ограничивающая </w:t>
      </w:r>
      <w:r w:rsidR="006B097D">
        <w:rPr>
          <w:sz w:val="24"/>
          <w:szCs w:val="24"/>
        </w:rPr>
        <w:t xml:space="preserve">плоскую область </w:t>
      </w:r>
      <w:r w:rsidR="006B097D" w:rsidRPr="00A90F8D">
        <w:rPr>
          <w:sz w:val="24"/>
          <w:szCs w:val="24"/>
        </w:rPr>
        <w:sym w:font="Symbol" w:char="F057"/>
      </w:r>
      <w:r w:rsidR="006B097D">
        <w:rPr>
          <w:sz w:val="24"/>
          <w:szCs w:val="24"/>
        </w:rPr>
        <w:t xml:space="preserve">, а в трехмерном – поверхность, ограничивающая тело </w:t>
      </w:r>
      <w:r w:rsidR="006B097D" w:rsidRPr="00A90F8D">
        <w:rPr>
          <w:sz w:val="24"/>
          <w:szCs w:val="24"/>
        </w:rPr>
        <w:sym w:font="Symbol" w:char="F057"/>
      </w:r>
      <w:r w:rsidR="006B097D">
        <w:rPr>
          <w:sz w:val="24"/>
          <w:szCs w:val="24"/>
        </w:rPr>
        <w:t>.</w:t>
      </w:r>
    </w:p>
    <w:p w14:paraId="04B99952" w14:textId="77777777" w:rsidR="003C44DE" w:rsidRPr="00A90F8D" w:rsidRDefault="003C44DE" w:rsidP="003C44DE">
      <w:pPr>
        <w:tabs>
          <w:tab w:val="left" w:pos="2127"/>
        </w:tabs>
        <w:ind w:right="-1" w:firstLine="567"/>
        <w:jc w:val="both"/>
        <w:rPr>
          <w:sz w:val="24"/>
          <w:szCs w:val="24"/>
        </w:rPr>
      </w:pPr>
      <w:r w:rsidRPr="00A90F8D">
        <w:rPr>
          <w:sz w:val="24"/>
          <w:szCs w:val="24"/>
        </w:rPr>
        <w:t xml:space="preserve">В каждой точке области </w:t>
      </w:r>
      <w:r w:rsidRPr="00A90F8D">
        <w:rPr>
          <w:i/>
          <w:sz w:val="24"/>
          <w:szCs w:val="24"/>
        </w:rPr>
        <w:t>S</w:t>
      </w:r>
      <w:r w:rsidRPr="00A90F8D">
        <w:rPr>
          <w:sz w:val="24"/>
          <w:szCs w:val="24"/>
        </w:rPr>
        <w:t xml:space="preserve"> может быть задано значение функции состояния</w:t>
      </w:r>
    </w:p>
    <w:p w14:paraId="5F3B9B8E" w14:textId="77777777" w:rsidR="003C44DE" w:rsidRPr="00A90F8D" w:rsidRDefault="003C44DE" w:rsidP="003C44DE">
      <w:pPr>
        <w:tabs>
          <w:tab w:val="left" w:pos="2127"/>
        </w:tabs>
        <w:ind w:right="-1"/>
        <w:jc w:val="center"/>
        <w:rPr>
          <w:sz w:val="24"/>
          <w:szCs w:val="24"/>
        </w:rPr>
      </w:pPr>
      <w:r w:rsidRPr="00A90F8D">
        <w:rPr>
          <w:i/>
          <w:sz w:val="24"/>
          <w:szCs w:val="24"/>
        </w:rPr>
        <w:t xml:space="preserve">                                   </w:t>
      </w:r>
      <w:r w:rsidR="006B097D" w:rsidRPr="006B097D">
        <w:rPr>
          <w:i/>
          <w:sz w:val="24"/>
          <w:szCs w:val="24"/>
        </w:rPr>
        <w:t xml:space="preserve">                               </w:t>
      </w:r>
      <w:r w:rsidRPr="00A90F8D">
        <w:rPr>
          <w:i/>
          <w:sz w:val="24"/>
          <w:szCs w:val="24"/>
        </w:rPr>
        <w:t xml:space="preserve">    </w:t>
      </w:r>
      <w:r w:rsidRPr="00A90F8D">
        <w:rPr>
          <w:i/>
          <w:sz w:val="24"/>
          <w:szCs w:val="24"/>
          <w:lang w:val="en-US"/>
        </w:rPr>
        <w:t>u</w:t>
      </w:r>
      <w:r w:rsidR="006B097D">
        <w:rPr>
          <w:sz w:val="24"/>
          <w:szCs w:val="24"/>
        </w:rPr>
        <w:t>(</w:t>
      </w:r>
      <w:r w:rsidR="006B097D" w:rsidRPr="006B097D">
        <w:rPr>
          <w:i/>
          <w:sz w:val="24"/>
          <w:szCs w:val="24"/>
          <w:lang w:val="en-US"/>
        </w:rPr>
        <w:t>x</w:t>
      </w:r>
      <w:r w:rsidR="006B097D">
        <w:rPr>
          <w:sz w:val="24"/>
          <w:szCs w:val="24"/>
        </w:rPr>
        <w:t>)</w:t>
      </w:r>
      <w:r w:rsidR="006B097D" w:rsidRPr="00A90F8D">
        <w:rPr>
          <w:sz w:val="24"/>
          <w:szCs w:val="24"/>
        </w:rPr>
        <w:t xml:space="preserve"> </w:t>
      </w:r>
      <w:r w:rsidRPr="00A90F8D">
        <w:rPr>
          <w:i/>
          <w:sz w:val="24"/>
          <w:szCs w:val="24"/>
        </w:rPr>
        <w:t xml:space="preserve">= </w:t>
      </w:r>
      <w:r w:rsidRPr="006B097D">
        <w:rPr>
          <w:i/>
          <w:sz w:val="24"/>
          <w:szCs w:val="24"/>
          <w:lang w:val="en-US"/>
        </w:rPr>
        <w:sym w:font="Symbol" w:char="F06A"/>
      </w:r>
      <w:r w:rsidR="006B097D">
        <w:rPr>
          <w:sz w:val="24"/>
          <w:szCs w:val="24"/>
        </w:rPr>
        <w:t>(</w:t>
      </w:r>
      <w:r w:rsidR="006B097D" w:rsidRPr="006B097D">
        <w:rPr>
          <w:i/>
          <w:sz w:val="24"/>
          <w:szCs w:val="24"/>
          <w:lang w:val="en-US"/>
        </w:rPr>
        <w:t>x</w:t>
      </w:r>
      <w:r w:rsidR="006B097D">
        <w:rPr>
          <w:sz w:val="24"/>
          <w:szCs w:val="24"/>
        </w:rPr>
        <w:t>)</w:t>
      </w:r>
      <w:r w:rsidR="006B097D" w:rsidRPr="006B097D">
        <w:rPr>
          <w:sz w:val="24"/>
          <w:szCs w:val="24"/>
        </w:rPr>
        <w:t>,</w:t>
      </w:r>
      <w:r w:rsidRPr="00A90F8D">
        <w:rPr>
          <w:sz w:val="24"/>
          <w:szCs w:val="24"/>
        </w:rPr>
        <w:t xml:space="preserve"> </w:t>
      </w:r>
      <w:r w:rsidR="006B097D">
        <w:rPr>
          <w:i/>
          <w:sz w:val="24"/>
          <w:szCs w:val="24"/>
          <w:lang w:val="en-US"/>
        </w:rPr>
        <w:t>x</w:t>
      </w:r>
      <w:r w:rsidR="006B097D">
        <w:rPr>
          <w:sz w:val="24"/>
          <w:szCs w:val="24"/>
          <w:lang w:val="en-US"/>
        </w:rPr>
        <w:sym w:font="Symbol" w:char="F0CE"/>
      </w:r>
      <w:proofErr w:type="gramStart"/>
      <w:r w:rsidRPr="00A90F8D">
        <w:rPr>
          <w:i/>
          <w:sz w:val="24"/>
          <w:szCs w:val="24"/>
          <w:lang w:val="en-US"/>
        </w:rPr>
        <w:t>S</w:t>
      </w:r>
      <w:r w:rsidRPr="00A90F8D">
        <w:rPr>
          <w:sz w:val="24"/>
          <w:szCs w:val="24"/>
        </w:rPr>
        <w:t xml:space="preserve">,   </w:t>
      </w:r>
      <w:proofErr w:type="gramEnd"/>
      <w:r w:rsidRPr="00A90F8D">
        <w:rPr>
          <w:sz w:val="24"/>
          <w:szCs w:val="24"/>
        </w:rPr>
        <w:t xml:space="preserve">   </w:t>
      </w:r>
      <w:r w:rsidR="006B097D" w:rsidRPr="006B097D">
        <w:rPr>
          <w:sz w:val="24"/>
          <w:szCs w:val="24"/>
        </w:rPr>
        <w:t xml:space="preserve">             </w:t>
      </w:r>
      <w:r w:rsidRPr="00A90F8D">
        <w:rPr>
          <w:sz w:val="24"/>
          <w:szCs w:val="24"/>
        </w:rPr>
        <w:t xml:space="preserve">                           </w:t>
      </w:r>
      <w:r w:rsidR="006B097D" w:rsidRPr="006B097D">
        <w:rPr>
          <w:sz w:val="24"/>
          <w:szCs w:val="24"/>
        </w:rPr>
        <w:t xml:space="preserve"> </w:t>
      </w:r>
      <w:r w:rsidRPr="00A90F8D">
        <w:rPr>
          <w:sz w:val="24"/>
          <w:szCs w:val="24"/>
        </w:rPr>
        <w:t xml:space="preserve">      (1</w:t>
      </w:r>
      <w:r w:rsidR="006B097D" w:rsidRPr="006B097D">
        <w:rPr>
          <w:sz w:val="24"/>
          <w:szCs w:val="24"/>
        </w:rPr>
        <w:t>3</w:t>
      </w:r>
      <w:r w:rsidRPr="00A90F8D">
        <w:rPr>
          <w:sz w:val="24"/>
          <w:szCs w:val="24"/>
        </w:rPr>
        <w:t>.</w:t>
      </w:r>
      <w:r w:rsidR="006B097D" w:rsidRPr="006B097D">
        <w:rPr>
          <w:sz w:val="24"/>
          <w:szCs w:val="24"/>
        </w:rPr>
        <w:t>6</w:t>
      </w:r>
      <w:r w:rsidRPr="00A90F8D">
        <w:rPr>
          <w:sz w:val="24"/>
          <w:szCs w:val="24"/>
        </w:rPr>
        <w:t>)</w:t>
      </w:r>
    </w:p>
    <w:p w14:paraId="0CCB7C58" w14:textId="77777777" w:rsidR="003C44DE" w:rsidRDefault="003C44DE" w:rsidP="003C44DE">
      <w:pPr>
        <w:tabs>
          <w:tab w:val="left" w:pos="2127"/>
          <w:tab w:val="left" w:pos="5387"/>
        </w:tabs>
        <w:ind w:right="-1"/>
        <w:jc w:val="both"/>
        <w:rPr>
          <w:sz w:val="24"/>
          <w:szCs w:val="24"/>
        </w:rPr>
      </w:pPr>
      <w:r w:rsidRPr="00A90F8D">
        <w:rPr>
          <w:sz w:val="24"/>
          <w:szCs w:val="24"/>
        </w:rPr>
        <w:t xml:space="preserve">где </w:t>
      </w:r>
      <w:r w:rsidRPr="006B097D">
        <w:rPr>
          <w:i/>
          <w:sz w:val="24"/>
          <w:szCs w:val="24"/>
        </w:rPr>
        <w:sym w:font="Symbol" w:char="F06A"/>
      </w:r>
      <w:r w:rsidRPr="00A90F8D">
        <w:rPr>
          <w:sz w:val="24"/>
          <w:szCs w:val="24"/>
        </w:rPr>
        <w:t xml:space="preserve"> – известная функция, определенная на </w:t>
      </w:r>
      <w:r w:rsidRPr="00A90F8D">
        <w:rPr>
          <w:i/>
          <w:sz w:val="24"/>
          <w:szCs w:val="24"/>
        </w:rPr>
        <w:t>S</w:t>
      </w:r>
      <w:r w:rsidR="006B097D" w:rsidRPr="006B097D">
        <w:rPr>
          <w:sz w:val="24"/>
          <w:szCs w:val="24"/>
        </w:rPr>
        <w:t xml:space="preserve"> </w:t>
      </w:r>
      <w:r w:rsidR="006B097D">
        <w:rPr>
          <w:sz w:val="24"/>
          <w:szCs w:val="24"/>
        </w:rPr>
        <w:t>и имеющая смысл температуры на</w:t>
      </w:r>
      <w:r w:rsidRPr="00A90F8D">
        <w:rPr>
          <w:sz w:val="24"/>
          <w:szCs w:val="24"/>
        </w:rPr>
        <w:t xml:space="preserve"> </w:t>
      </w:r>
      <w:r w:rsidR="006B097D">
        <w:rPr>
          <w:sz w:val="24"/>
          <w:szCs w:val="24"/>
        </w:rPr>
        <w:t xml:space="preserve">границе. Уравнение Лапласа </w:t>
      </w:r>
      <w:r w:rsidRPr="00A90F8D">
        <w:rPr>
          <w:sz w:val="24"/>
          <w:szCs w:val="24"/>
        </w:rPr>
        <w:t xml:space="preserve">или Пуассона с этим условием составляют </w:t>
      </w:r>
      <w:r w:rsidRPr="006B097D">
        <w:rPr>
          <w:b/>
          <w:i/>
          <w:sz w:val="24"/>
          <w:szCs w:val="24"/>
        </w:rPr>
        <w:t>задачу Дирихле</w:t>
      </w:r>
      <w:r w:rsidRPr="00A90F8D">
        <w:rPr>
          <w:sz w:val="24"/>
          <w:szCs w:val="24"/>
        </w:rPr>
        <w:t xml:space="preserve">. </w:t>
      </w:r>
      <w:r w:rsidR="006B097D">
        <w:rPr>
          <w:sz w:val="24"/>
          <w:szCs w:val="24"/>
        </w:rPr>
        <w:t xml:space="preserve">Второй важнейшей краевой задачей является </w:t>
      </w:r>
      <w:r w:rsidR="006B097D" w:rsidRPr="006B097D">
        <w:rPr>
          <w:b/>
          <w:i/>
          <w:sz w:val="24"/>
          <w:szCs w:val="24"/>
        </w:rPr>
        <w:t>задач</w:t>
      </w:r>
      <w:r w:rsidR="006B097D">
        <w:rPr>
          <w:b/>
          <w:i/>
          <w:sz w:val="24"/>
          <w:szCs w:val="24"/>
        </w:rPr>
        <w:t>а</w:t>
      </w:r>
      <w:r w:rsidR="006B097D" w:rsidRPr="006B097D">
        <w:rPr>
          <w:b/>
          <w:i/>
          <w:sz w:val="24"/>
          <w:szCs w:val="24"/>
        </w:rPr>
        <w:t xml:space="preserve"> Неймана</w:t>
      </w:r>
      <w:r w:rsidR="009C1D19" w:rsidRPr="003D0D14">
        <w:rPr>
          <w:rStyle w:val="af4"/>
          <w:sz w:val="24"/>
          <w:szCs w:val="24"/>
        </w:rPr>
        <w:endnoteReference w:id="14"/>
      </w:r>
      <w:r w:rsidR="006B097D" w:rsidRPr="003D0D14">
        <w:rPr>
          <w:sz w:val="24"/>
          <w:szCs w:val="24"/>
        </w:rPr>
        <w:t>,</w:t>
      </w:r>
      <w:r w:rsidR="006B097D">
        <w:rPr>
          <w:sz w:val="24"/>
          <w:szCs w:val="24"/>
        </w:rPr>
        <w:t xml:space="preserve"> где на границе задается тепловой поток, характеризуемый некоторой функцией </w:t>
      </w:r>
      <w:r w:rsidR="006B097D" w:rsidRPr="00A90F8D">
        <w:rPr>
          <w:sz w:val="24"/>
          <w:szCs w:val="24"/>
          <w:lang w:val="en-US"/>
        </w:rPr>
        <w:sym w:font="Symbol" w:char="F079"/>
      </w:r>
      <w:r w:rsidR="006B097D">
        <w:rPr>
          <w:sz w:val="24"/>
          <w:szCs w:val="24"/>
        </w:rPr>
        <w:t>. Это соответствует граничному условию</w:t>
      </w:r>
    </w:p>
    <w:p w14:paraId="756DE2B4" w14:textId="77777777" w:rsidR="006B097D" w:rsidRPr="006B097D" w:rsidRDefault="006B097D" w:rsidP="003C44DE">
      <w:pPr>
        <w:tabs>
          <w:tab w:val="left" w:pos="2127"/>
          <w:tab w:val="left" w:pos="5387"/>
        </w:tabs>
        <w:ind w:right="-1"/>
        <w:jc w:val="both"/>
        <w:rPr>
          <w:sz w:val="24"/>
          <w:szCs w:val="24"/>
        </w:rPr>
      </w:pPr>
      <w:r w:rsidRPr="006B097D">
        <w:rPr>
          <w:sz w:val="24"/>
          <w:szCs w:val="24"/>
        </w:rPr>
        <w:t xml:space="preserve">                                                                    </w:t>
      </w:r>
      <w:r w:rsidR="00337322" w:rsidRPr="006B097D">
        <w:rPr>
          <w:position w:val="-24"/>
          <w:sz w:val="24"/>
          <w:szCs w:val="24"/>
        </w:rPr>
        <w:object w:dxaOrig="2220" w:dyaOrig="620" w14:anchorId="6BE7720D">
          <v:shape id="_x0000_i1049" type="#_x0000_t75" style="width:102.65pt;height:27.95pt" o:ole="" fillcolor="window">
            <v:imagedata r:id="rId57" o:title=""/>
          </v:shape>
          <o:OLEObject Type="Embed" ProgID="Equation.DSMT4" ShapeID="_x0000_i1049" DrawAspect="Content" ObjectID="_1667984209" r:id="rId58"/>
        </w:object>
      </w:r>
      <w:r w:rsidRPr="006B097D">
        <w:rPr>
          <w:sz w:val="24"/>
          <w:szCs w:val="24"/>
        </w:rPr>
        <w:t xml:space="preserve">                                                    (13.7)</w:t>
      </w:r>
    </w:p>
    <w:p w14:paraId="139F1013" w14:textId="77777777" w:rsidR="003C44DE" w:rsidRPr="00A90F8D" w:rsidRDefault="006B097D" w:rsidP="006B097D">
      <w:pPr>
        <w:tabs>
          <w:tab w:val="left" w:pos="2127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6B09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левой части которого находится производная по внешней нормали к поверхности </w:t>
      </w:r>
      <w:r w:rsidRPr="00A90F8D">
        <w:rPr>
          <w:i/>
          <w:sz w:val="24"/>
          <w:szCs w:val="24"/>
        </w:rPr>
        <w:t>S</w:t>
      </w:r>
      <w:r>
        <w:rPr>
          <w:sz w:val="24"/>
          <w:szCs w:val="24"/>
        </w:rPr>
        <w:t>, см. Рис. 1</w:t>
      </w:r>
      <w:r w:rsidR="00F6504E" w:rsidRPr="00A06C24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14522D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3C44DE" w:rsidRPr="00A90F8D">
        <w:rPr>
          <w:sz w:val="24"/>
          <w:szCs w:val="24"/>
        </w:rPr>
        <w:t>В зависимости от физического смысла задачи возможны и другие типы краевых условий. Кроме того, допустимы и смешанные граничные условия, при которых, например, на одной части границы задается условие первого рода, а на другой – второго.</w:t>
      </w:r>
    </w:p>
    <w:p w14:paraId="583865F8" w14:textId="77777777" w:rsidR="003C44DE" w:rsidRPr="00A90F8D" w:rsidRDefault="003C44DE" w:rsidP="003C44DE">
      <w:pPr>
        <w:tabs>
          <w:tab w:val="left" w:pos="2127"/>
          <w:tab w:val="left" w:pos="5387"/>
        </w:tabs>
        <w:ind w:right="-1" w:firstLine="567"/>
        <w:jc w:val="both"/>
        <w:rPr>
          <w:sz w:val="24"/>
          <w:szCs w:val="24"/>
        </w:rPr>
      </w:pPr>
      <w:r w:rsidRPr="00A90F8D">
        <w:rPr>
          <w:sz w:val="24"/>
          <w:szCs w:val="24"/>
        </w:rPr>
        <w:t xml:space="preserve">Описанные краевые задачи называются </w:t>
      </w:r>
      <w:r w:rsidRPr="006B097D">
        <w:rPr>
          <w:b/>
          <w:i/>
          <w:sz w:val="24"/>
          <w:szCs w:val="24"/>
        </w:rPr>
        <w:t>внутренними</w:t>
      </w:r>
      <w:r w:rsidRPr="00A90F8D">
        <w:rPr>
          <w:sz w:val="24"/>
          <w:szCs w:val="24"/>
        </w:rPr>
        <w:t xml:space="preserve"> поскольку рассматриваются процессы, протекающие внутри рассматриваемой области. Имеют смысл и </w:t>
      </w:r>
      <w:r w:rsidRPr="006B097D">
        <w:rPr>
          <w:b/>
          <w:i/>
          <w:sz w:val="24"/>
          <w:szCs w:val="24"/>
        </w:rPr>
        <w:t>внешние краевые задачи</w:t>
      </w:r>
      <w:r w:rsidRPr="00A90F8D">
        <w:rPr>
          <w:sz w:val="24"/>
          <w:szCs w:val="24"/>
        </w:rPr>
        <w:t>,</w:t>
      </w:r>
      <w:r w:rsidRPr="00A90F8D">
        <w:rPr>
          <w:b/>
          <w:sz w:val="24"/>
          <w:szCs w:val="24"/>
        </w:rPr>
        <w:t xml:space="preserve"> </w:t>
      </w:r>
      <w:r w:rsidRPr="00A90F8D">
        <w:rPr>
          <w:sz w:val="24"/>
          <w:szCs w:val="24"/>
        </w:rPr>
        <w:t>в которых исследуется поведение с</w:t>
      </w:r>
      <w:r w:rsidR="006B097D">
        <w:rPr>
          <w:sz w:val="24"/>
          <w:szCs w:val="24"/>
        </w:rPr>
        <w:t>истемы вне данной области</w:t>
      </w:r>
      <w:r w:rsidR="006B097D">
        <w:rPr>
          <w:rStyle w:val="af4"/>
          <w:sz w:val="24"/>
          <w:szCs w:val="24"/>
        </w:rPr>
        <w:endnoteReference w:id="15"/>
      </w:r>
      <w:r w:rsidR="006B097D">
        <w:rPr>
          <w:sz w:val="24"/>
          <w:szCs w:val="24"/>
        </w:rPr>
        <w:t xml:space="preserve"> (см. Р</w:t>
      </w:r>
      <w:r w:rsidRPr="00A90F8D">
        <w:rPr>
          <w:sz w:val="24"/>
          <w:szCs w:val="24"/>
        </w:rPr>
        <w:t xml:space="preserve">ис. </w:t>
      </w:r>
      <w:r w:rsidR="001933E9">
        <w:rPr>
          <w:sz w:val="24"/>
          <w:szCs w:val="24"/>
        </w:rPr>
        <w:t>13.</w:t>
      </w:r>
      <w:r w:rsidR="0014522D">
        <w:rPr>
          <w:sz w:val="24"/>
          <w:szCs w:val="24"/>
        </w:rPr>
        <w:t>3</w:t>
      </w:r>
      <w:r w:rsidRPr="00A90F8D">
        <w:rPr>
          <w:sz w:val="24"/>
          <w:szCs w:val="24"/>
        </w:rPr>
        <w:t xml:space="preserve">). </w:t>
      </w:r>
    </w:p>
    <w:bookmarkStart w:id="9" w:name="_MON_1015912452"/>
    <w:bookmarkStart w:id="10" w:name="_MON_1015912458"/>
    <w:bookmarkStart w:id="11" w:name="_MON_1015912126"/>
    <w:bookmarkEnd w:id="9"/>
    <w:bookmarkEnd w:id="10"/>
    <w:bookmarkEnd w:id="11"/>
    <w:bookmarkStart w:id="12" w:name="_MON_1015912393"/>
    <w:bookmarkEnd w:id="12"/>
    <w:p w14:paraId="06ACB65C" w14:textId="77777777" w:rsidR="003C44DE" w:rsidRPr="00A90F8D" w:rsidRDefault="006B097D" w:rsidP="003C44DE">
      <w:pPr>
        <w:tabs>
          <w:tab w:val="left" w:pos="2127"/>
          <w:tab w:val="left" w:pos="5387"/>
        </w:tabs>
        <w:ind w:right="-1"/>
        <w:jc w:val="center"/>
        <w:rPr>
          <w:sz w:val="24"/>
          <w:szCs w:val="24"/>
        </w:rPr>
      </w:pPr>
      <w:r w:rsidRPr="00A90F8D">
        <w:rPr>
          <w:sz w:val="24"/>
          <w:szCs w:val="24"/>
        </w:rPr>
        <w:object w:dxaOrig="4549" w:dyaOrig="1881" w14:anchorId="290F5655">
          <v:shape id="_x0000_i1050" type="#_x0000_t75" style="width:225.65pt;height:94.55pt" o:ole="" fillcolor="window">
            <v:imagedata r:id="rId59" o:title=""/>
          </v:shape>
          <o:OLEObject Type="Embed" ProgID="Word.Picture.8" ShapeID="_x0000_i1050" DrawAspect="Content" ObjectID="_1667984210" r:id="rId60"/>
        </w:object>
      </w:r>
    </w:p>
    <w:p w14:paraId="2ADCA40A" w14:textId="77777777" w:rsidR="003C44DE" w:rsidRPr="009C1D19" w:rsidRDefault="003C44DE" w:rsidP="009C1D19">
      <w:pPr>
        <w:tabs>
          <w:tab w:val="left" w:pos="2127"/>
          <w:tab w:val="left" w:pos="5387"/>
        </w:tabs>
        <w:spacing w:after="240"/>
        <w:ind w:right="-1"/>
        <w:jc w:val="center"/>
        <w:rPr>
          <w:sz w:val="22"/>
          <w:szCs w:val="22"/>
        </w:rPr>
      </w:pPr>
      <w:r w:rsidRPr="009C1D19">
        <w:rPr>
          <w:sz w:val="22"/>
          <w:szCs w:val="22"/>
        </w:rPr>
        <w:t xml:space="preserve">Рис. </w:t>
      </w:r>
      <w:r w:rsidR="006B097D" w:rsidRPr="009C1D19">
        <w:rPr>
          <w:sz w:val="22"/>
          <w:szCs w:val="22"/>
        </w:rPr>
        <w:t>13</w:t>
      </w:r>
      <w:r w:rsidRPr="009C1D19">
        <w:rPr>
          <w:sz w:val="22"/>
          <w:szCs w:val="22"/>
        </w:rPr>
        <w:t>.</w:t>
      </w:r>
      <w:r w:rsidR="0014522D">
        <w:rPr>
          <w:sz w:val="22"/>
          <w:szCs w:val="22"/>
        </w:rPr>
        <w:t>3</w:t>
      </w:r>
      <w:r w:rsidR="006B097D" w:rsidRPr="009C1D19">
        <w:rPr>
          <w:sz w:val="22"/>
          <w:szCs w:val="22"/>
        </w:rPr>
        <w:t>.</w:t>
      </w:r>
      <w:r w:rsidRPr="009C1D19">
        <w:rPr>
          <w:sz w:val="22"/>
          <w:szCs w:val="22"/>
        </w:rPr>
        <w:t xml:space="preserve"> Внутренняя и внешняя задачи.</w:t>
      </w:r>
    </w:p>
    <w:p w14:paraId="6D8DEB72" w14:textId="77777777" w:rsidR="004E51E3" w:rsidRDefault="004E51E3" w:rsidP="004E51E3">
      <w:pPr>
        <w:spacing w:before="100"/>
        <w:ind w:right="46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Задание 13.1. Метод конечных разностей для модели стационарного теплопереноса.</w:t>
      </w:r>
      <w:r>
        <w:rPr>
          <w:sz w:val="24"/>
          <w:szCs w:val="24"/>
        </w:rPr>
        <w:t xml:space="preserve"> Рассматривается уравнение </w:t>
      </w:r>
      <w:r w:rsidRPr="002A4583">
        <w:rPr>
          <w:rFonts w:ascii="Symbol" w:hAnsi="Symbol"/>
          <w:i/>
          <w:sz w:val="24"/>
          <w:szCs w:val="24"/>
          <w:lang w:val="en-US"/>
        </w:rPr>
        <w:t></w:t>
      </w:r>
      <w:proofErr w:type="spellStart"/>
      <w:r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  <w:vertAlign w:val="subscript"/>
          <w:lang w:val="en-US"/>
        </w:rPr>
        <w:t>xx</w:t>
      </w:r>
      <w:proofErr w:type="spellEnd"/>
      <w:r>
        <w:rPr>
          <w:i/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= </w:t>
      </w:r>
      <w:proofErr w:type="spellStart"/>
      <w:r>
        <w:rPr>
          <w:sz w:val="24"/>
          <w:szCs w:val="24"/>
          <w:lang w:val="en-US"/>
        </w:rPr>
        <w:t>sin</w:t>
      </w:r>
      <w:r>
        <w:rPr>
          <w:i/>
          <w:sz w:val="24"/>
          <w:szCs w:val="24"/>
          <w:lang w:val="en-US"/>
        </w:rPr>
        <w:t>x</w:t>
      </w:r>
      <w:proofErr w:type="spellEnd"/>
      <w:r w:rsidRPr="004E51E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на отрезке </w:t>
      </w:r>
      <w:r w:rsidRPr="004E51E3">
        <w:rPr>
          <w:sz w:val="24"/>
          <w:szCs w:val="24"/>
        </w:rPr>
        <w:t>[0,</w:t>
      </w:r>
      <w:r w:rsidRPr="004E51E3">
        <w:rPr>
          <w:i/>
          <w:sz w:val="24"/>
          <w:szCs w:val="24"/>
          <w:lang w:val="en-US"/>
        </w:rPr>
        <w:sym w:font="Symbol" w:char="F070"/>
      </w:r>
      <w:r w:rsidRPr="004E51E3">
        <w:rPr>
          <w:sz w:val="24"/>
          <w:szCs w:val="24"/>
        </w:rPr>
        <w:t xml:space="preserve">] </w:t>
      </w:r>
      <w:r>
        <w:rPr>
          <w:sz w:val="24"/>
          <w:szCs w:val="24"/>
        </w:rPr>
        <w:t>с однородными граничными условиями. Выполнить следующие действия.</w:t>
      </w:r>
    </w:p>
    <w:p w14:paraId="788E701E" w14:textId="77777777" w:rsidR="009B6832" w:rsidRDefault="009B6832" w:rsidP="009B6832">
      <w:pPr>
        <w:pStyle w:val="af"/>
        <w:numPr>
          <w:ilvl w:val="0"/>
          <w:numId w:val="27"/>
        </w:numPr>
        <w:ind w:left="0" w:right="46" w:firstLine="426"/>
        <w:jc w:val="both"/>
        <w:rPr>
          <w:sz w:val="24"/>
          <w:szCs w:val="24"/>
        </w:rPr>
      </w:pPr>
      <w:r>
        <w:rPr>
          <w:sz w:val="24"/>
          <w:szCs w:val="24"/>
        </w:rPr>
        <w:t>Найти аналитическое решение данной краевой задачи.</w:t>
      </w:r>
    </w:p>
    <w:p w14:paraId="0B702AE9" w14:textId="77777777" w:rsidR="004E51E3" w:rsidRDefault="004E51E3" w:rsidP="004E51E3">
      <w:pPr>
        <w:pStyle w:val="af"/>
        <w:numPr>
          <w:ilvl w:val="0"/>
          <w:numId w:val="27"/>
        </w:numPr>
        <w:ind w:left="0" w:right="46" w:firstLine="426"/>
        <w:jc w:val="both"/>
        <w:rPr>
          <w:sz w:val="24"/>
          <w:szCs w:val="24"/>
        </w:rPr>
      </w:pPr>
      <w:r>
        <w:rPr>
          <w:sz w:val="24"/>
          <w:szCs w:val="24"/>
        </w:rPr>
        <w:t>Записать конечно-разностную схему для рассматриваемой задачи.</w:t>
      </w:r>
    </w:p>
    <w:p w14:paraId="692AD16F" w14:textId="77777777" w:rsidR="004E51E3" w:rsidRDefault="004E51E3" w:rsidP="004E51E3">
      <w:pPr>
        <w:pStyle w:val="af"/>
        <w:numPr>
          <w:ilvl w:val="0"/>
          <w:numId w:val="27"/>
        </w:numPr>
        <w:ind w:left="0" w:right="46" w:firstLine="426"/>
        <w:jc w:val="both"/>
        <w:rPr>
          <w:sz w:val="24"/>
          <w:szCs w:val="24"/>
        </w:rPr>
      </w:pPr>
      <w:r>
        <w:rPr>
          <w:sz w:val="24"/>
          <w:szCs w:val="24"/>
        </w:rPr>
        <w:t>Разработать алгоритм решения задачи в соответствии с методом прогонки.</w:t>
      </w:r>
    </w:p>
    <w:p w14:paraId="2AB17048" w14:textId="77777777" w:rsidR="004E51E3" w:rsidRDefault="004E51E3" w:rsidP="004E51E3">
      <w:pPr>
        <w:pStyle w:val="af"/>
        <w:numPr>
          <w:ilvl w:val="0"/>
          <w:numId w:val="27"/>
        </w:numPr>
        <w:ind w:left="0" w:right="46"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Провести расчеты </w:t>
      </w:r>
      <w:proofErr w:type="gramStart"/>
      <w:r>
        <w:rPr>
          <w:sz w:val="24"/>
          <w:szCs w:val="24"/>
        </w:rPr>
        <w:t>для различных значениях</w:t>
      </w:r>
      <w:proofErr w:type="gramEnd"/>
      <w:r>
        <w:rPr>
          <w:sz w:val="24"/>
          <w:szCs w:val="24"/>
        </w:rPr>
        <w:t xml:space="preserve"> параметра </w:t>
      </w:r>
      <w:r w:rsidRPr="002A4583">
        <w:rPr>
          <w:rFonts w:ascii="Symbol" w:hAnsi="Symbol"/>
          <w:i/>
          <w:sz w:val="24"/>
          <w:szCs w:val="24"/>
          <w:lang w:val="en-US"/>
        </w:rPr>
        <w:t></w:t>
      </w:r>
      <w:r>
        <w:rPr>
          <w:sz w:val="24"/>
          <w:szCs w:val="24"/>
        </w:rPr>
        <w:t>.</w:t>
      </w:r>
    </w:p>
    <w:p w14:paraId="742D55A4" w14:textId="77777777" w:rsidR="004E51E3" w:rsidRDefault="004E51E3" w:rsidP="004E51E3">
      <w:pPr>
        <w:pStyle w:val="af"/>
        <w:numPr>
          <w:ilvl w:val="0"/>
          <w:numId w:val="27"/>
        </w:numPr>
        <w:ind w:left="0" w:right="46" w:firstLine="426"/>
        <w:jc w:val="both"/>
        <w:rPr>
          <w:sz w:val="24"/>
          <w:szCs w:val="24"/>
        </w:rPr>
      </w:pPr>
      <w:r>
        <w:rPr>
          <w:sz w:val="24"/>
          <w:szCs w:val="24"/>
        </w:rPr>
        <w:t>Дать физическую интерпретацию полученным результатам.</w:t>
      </w:r>
    </w:p>
    <w:p w14:paraId="0A3B6C78" w14:textId="77777777" w:rsidR="00456A04" w:rsidRPr="004E51E3" w:rsidRDefault="00456A04" w:rsidP="004E51E3">
      <w:pPr>
        <w:pStyle w:val="af"/>
        <w:numPr>
          <w:ilvl w:val="0"/>
          <w:numId w:val="27"/>
        </w:numPr>
        <w:ind w:left="0" w:right="46" w:firstLine="426"/>
        <w:jc w:val="both"/>
        <w:rPr>
          <w:sz w:val="24"/>
          <w:szCs w:val="24"/>
        </w:rPr>
      </w:pPr>
      <w:r>
        <w:rPr>
          <w:sz w:val="24"/>
          <w:szCs w:val="24"/>
        </w:rPr>
        <w:t>Дать оценку погрешности решения задачи в зависимости от числа точек разбиения заданного отрезка.</w:t>
      </w:r>
    </w:p>
    <w:p w14:paraId="24BCDCAF" w14:textId="77777777" w:rsidR="009C1D19" w:rsidRDefault="009C1D19" w:rsidP="004E51E3">
      <w:pPr>
        <w:tabs>
          <w:tab w:val="left" w:pos="2127"/>
          <w:tab w:val="left" w:pos="5387"/>
        </w:tabs>
        <w:spacing w:before="100" w:after="20"/>
        <w:ind w:right="-1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Стационарный теплоперенос для однородного тела характеризуется уравнением Пуассона.</w:t>
      </w:r>
      <w:r>
        <w:rPr>
          <w:b/>
          <w:i/>
          <w:sz w:val="22"/>
          <w:szCs w:val="22"/>
        </w:rPr>
        <w:br/>
        <w:t>В отсутствии тепловых источников система описывается уравнением Лапласа.</w:t>
      </w:r>
    </w:p>
    <w:p w14:paraId="7C6AFC0A" w14:textId="77777777" w:rsidR="009C1D19" w:rsidRPr="009C1D19" w:rsidRDefault="009C1D19" w:rsidP="006B097D">
      <w:pPr>
        <w:tabs>
          <w:tab w:val="left" w:pos="2127"/>
          <w:tab w:val="left" w:pos="5387"/>
        </w:tabs>
        <w:spacing w:after="20"/>
        <w:ind w:right="-1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Важнейшими краевыми задачами для этих уравнений являются задачи Дирихле и Неймана. </w:t>
      </w:r>
    </w:p>
    <w:p w14:paraId="2F53FD00" w14:textId="77777777" w:rsidR="003C44DE" w:rsidRPr="003C44DE" w:rsidRDefault="001933E9" w:rsidP="00532F4D">
      <w:pPr>
        <w:pStyle w:val="4"/>
        <w:spacing w:before="400" w:after="60"/>
        <w:jc w:val="left"/>
        <w:rPr>
          <w:b/>
          <w:sz w:val="26"/>
          <w:szCs w:val="26"/>
        </w:rPr>
      </w:pPr>
      <w:bookmarkStart w:id="13" w:name="_MON_1015912550"/>
      <w:bookmarkStart w:id="14" w:name="_Toc481308734"/>
      <w:bookmarkEnd w:id="13"/>
      <w:r>
        <w:rPr>
          <w:b/>
          <w:sz w:val="26"/>
          <w:szCs w:val="26"/>
        </w:rPr>
        <w:t>3</w:t>
      </w:r>
      <w:r w:rsidR="003C44DE" w:rsidRPr="003C44DE">
        <w:rPr>
          <w:b/>
          <w:sz w:val="26"/>
          <w:szCs w:val="26"/>
        </w:rPr>
        <w:t>. Сферические и цилиндрические координаты</w:t>
      </w:r>
      <w:bookmarkEnd w:id="14"/>
    </w:p>
    <w:p w14:paraId="441DBC18" w14:textId="77777777" w:rsidR="003C44DE" w:rsidRPr="00A90F8D" w:rsidRDefault="003C44DE" w:rsidP="003C44DE">
      <w:pPr>
        <w:tabs>
          <w:tab w:val="left" w:pos="2127"/>
        </w:tabs>
        <w:ind w:right="-1" w:firstLine="567"/>
        <w:jc w:val="both"/>
        <w:rPr>
          <w:sz w:val="24"/>
          <w:szCs w:val="24"/>
        </w:rPr>
      </w:pPr>
      <w:r w:rsidRPr="00A90F8D">
        <w:rPr>
          <w:sz w:val="24"/>
          <w:szCs w:val="24"/>
        </w:rPr>
        <w:t>При решении конкретных за</w:t>
      </w:r>
      <w:r w:rsidR="006B097D">
        <w:rPr>
          <w:sz w:val="24"/>
          <w:szCs w:val="24"/>
        </w:rPr>
        <w:t xml:space="preserve">дач в ряде случаев имеет смысл </w:t>
      </w:r>
      <w:r w:rsidRPr="00A90F8D">
        <w:rPr>
          <w:sz w:val="24"/>
          <w:szCs w:val="24"/>
        </w:rPr>
        <w:t>перейти от декартовых координат к каким-либо другим. Чаще всего применяются сферические и цилиндрические координаты.</w:t>
      </w:r>
    </w:p>
    <w:p w14:paraId="43C5CF6B" w14:textId="77777777" w:rsidR="003C44DE" w:rsidRPr="00A90F8D" w:rsidRDefault="003C44DE" w:rsidP="003C44DE">
      <w:pPr>
        <w:tabs>
          <w:tab w:val="left" w:pos="2127"/>
          <w:tab w:val="left" w:pos="5387"/>
        </w:tabs>
        <w:ind w:right="-1" w:firstLine="567"/>
        <w:jc w:val="both"/>
        <w:rPr>
          <w:sz w:val="24"/>
          <w:szCs w:val="24"/>
        </w:rPr>
      </w:pPr>
      <w:r w:rsidRPr="00A90F8D">
        <w:rPr>
          <w:sz w:val="24"/>
          <w:szCs w:val="24"/>
        </w:rPr>
        <w:t xml:space="preserve">Для перехода к </w:t>
      </w:r>
      <w:r w:rsidRPr="006B097D">
        <w:rPr>
          <w:b/>
          <w:i/>
          <w:sz w:val="24"/>
          <w:szCs w:val="24"/>
        </w:rPr>
        <w:t>сферическим координатам</w:t>
      </w:r>
      <w:r w:rsidRPr="00A90F8D">
        <w:rPr>
          <w:b/>
          <w:sz w:val="24"/>
          <w:szCs w:val="24"/>
        </w:rPr>
        <w:t xml:space="preserve"> </w:t>
      </w:r>
      <w:r w:rsidR="006B097D">
        <w:rPr>
          <w:sz w:val="24"/>
          <w:szCs w:val="24"/>
        </w:rPr>
        <w:t xml:space="preserve">выполняется </w:t>
      </w:r>
      <w:r w:rsidRPr="00A90F8D">
        <w:rPr>
          <w:sz w:val="24"/>
          <w:szCs w:val="24"/>
        </w:rPr>
        <w:t xml:space="preserve">следующее преобразование независимых переменных: </w:t>
      </w:r>
    </w:p>
    <w:p w14:paraId="16B30887" w14:textId="77777777" w:rsidR="003C44DE" w:rsidRPr="00A90F8D" w:rsidRDefault="00AC1A4E" w:rsidP="003C44DE">
      <w:pPr>
        <w:tabs>
          <w:tab w:val="left" w:pos="2127"/>
        </w:tabs>
        <w:ind w:right="-1"/>
        <w:jc w:val="center"/>
        <w:rPr>
          <w:sz w:val="24"/>
          <w:szCs w:val="24"/>
        </w:rPr>
      </w:pPr>
      <w:r w:rsidRPr="00AC1A4E">
        <w:rPr>
          <w:position w:val="-10"/>
          <w:sz w:val="24"/>
          <w:szCs w:val="24"/>
        </w:rPr>
        <w:object w:dxaOrig="4420" w:dyaOrig="320" w14:anchorId="4C6FCD3A">
          <v:shape id="_x0000_i1051" type="#_x0000_t75" style="width:210.65pt;height:15.6pt" o:ole="" fillcolor="window">
            <v:imagedata r:id="rId61" o:title=""/>
          </v:shape>
          <o:OLEObject Type="Embed" ProgID="Equation.DSMT4" ShapeID="_x0000_i1051" DrawAspect="Content" ObjectID="_1667984211" r:id="rId62"/>
        </w:object>
      </w:r>
    </w:p>
    <w:p w14:paraId="6D5ACF8C" w14:textId="77777777" w:rsidR="003C44DE" w:rsidRDefault="003C44DE" w:rsidP="003C44DE">
      <w:pPr>
        <w:tabs>
          <w:tab w:val="left" w:pos="2127"/>
        </w:tabs>
        <w:ind w:right="-1"/>
        <w:jc w:val="both"/>
        <w:rPr>
          <w:sz w:val="24"/>
          <w:szCs w:val="24"/>
        </w:rPr>
      </w:pPr>
      <w:r w:rsidRPr="00A90F8D">
        <w:rPr>
          <w:sz w:val="24"/>
          <w:szCs w:val="24"/>
        </w:rPr>
        <w:t xml:space="preserve">Сферические координаты включают в себя радиальную составляющую </w:t>
      </w:r>
      <w:r w:rsidRPr="00A90F8D">
        <w:rPr>
          <w:i/>
          <w:sz w:val="24"/>
          <w:szCs w:val="24"/>
          <w:lang w:val="en-US"/>
        </w:rPr>
        <w:t>r</w:t>
      </w:r>
      <w:r w:rsidRPr="00A90F8D">
        <w:rPr>
          <w:sz w:val="24"/>
          <w:szCs w:val="24"/>
        </w:rPr>
        <w:t xml:space="preserve"> – расстояние от данной точки до начала координат и два угла </w:t>
      </w:r>
      <w:r w:rsidRPr="00AC1A4E">
        <w:rPr>
          <w:i/>
          <w:sz w:val="24"/>
          <w:szCs w:val="24"/>
        </w:rPr>
        <w:sym w:font="Symbol" w:char="F071"/>
      </w:r>
      <w:r w:rsidRPr="00A90F8D">
        <w:rPr>
          <w:sz w:val="24"/>
          <w:szCs w:val="24"/>
        </w:rPr>
        <w:t xml:space="preserve"> и</w:t>
      </w:r>
      <w:r w:rsidRPr="00A90F8D">
        <w:rPr>
          <w:sz w:val="24"/>
          <w:szCs w:val="24"/>
          <w:lang w:eastAsia="ko-KR"/>
        </w:rPr>
        <w:t xml:space="preserve"> </w:t>
      </w:r>
      <w:r w:rsidRPr="00AC1A4E">
        <w:rPr>
          <w:i/>
          <w:sz w:val="24"/>
          <w:szCs w:val="24"/>
        </w:rPr>
        <w:sym w:font="Symbol" w:char="F06A"/>
      </w:r>
      <w:r w:rsidR="00AC1A4E">
        <w:rPr>
          <w:sz w:val="24"/>
          <w:szCs w:val="24"/>
        </w:rPr>
        <w:t>, см. Р</w:t>
      </w:r>
      <w:r w:rsidRPr="00A90F8D">
        <w:rPr>
          <w:sz w:val="24"/>
          <w:szCs w:val="24"/>
        </w:rPr>
        <w:t xml:space="preserve">ис. </w:t>
      </w:r>
      <w:r w:rsidR="00AC1A4E">
        <w:rPr>
          <w:sz w:val="24"/>
          <w:szCs w:val="24"/>
        </w:rPr>
        <w:t>13.</w:t>
      </w:r>
      <w:r w:rsidR="0014522D">
        <w:rPr>
          <w:sz w:val="24"/>
          <w:szCs w:val="24"/>
        </w:rPr>
        <w:t>4</w:t>
      </w:r>
      <w:r w:rsidRPr="00A90F8D">
        <w:rPr>
          <w:sz w:val="24"/>
          <w:szCs w:val="24"/>
        </w:rPr>
        <w:t>.</w:t>
      </w:r>
    </w:p>
    <w:p w14:paraId="4FD92A04" w14:textId="77777777" w:rsidR="00B37B43" w:rsidRPr="00A90F8D" w:rsidRDefault="00B37B43" w:rsidP="00B37B43">
      <w:pPr>
        <w:tabs>
          <w:tab w:val="left" w:pos="2127"/>
        </w:tabs>
        <w:ind w:right="-1" w:firstLine="567"/>
        <w:jc w:val="both"/>
        <w:rPr>
          <w:sz w:val="24"/>
          <w:szCs w:val="24"/>
        </w:rPr>
      </w:pPr>
      <w:r w:rsidRPr="00A90F8D">
        <w:rPr>
          <w:sz w:val="24"/>
          <w:szCs w:val="24"/>
        </w:rPr>
        <w:t xml:space="preserve">Запишем оператор Лапласа в сферических координатах. Для этого найдем производную   </w:t>
      </w:r>
    </w:p>
    <w:p w14:paraId="592DB48B" w14:textId="77777777" w:rsidR="00B37B43" w:rsidRDefault="00B37B43" w:rsidP="00B37B43">
      <w:pPr>
        <w:tabs>
          <w:tab w:val="left" w:pos="2127"/>
        </w:tabs>
        <w:ind w:right="-1"/>
        <w:jc w:val="center"/>
        <w:rPr>
          <w:sz w:val="24"/>
          <w:szCs w:val="24"/>
        </w:rPr>
      </w:pPr>
      <w:r w:rsidRPr="00AC1A4E">
        <w:rPr>
          <w:position w:val="-62"/>
          <w:sz w:val="24"/>
          <w:szCs w:val="24"/>
        </w:rPr>
        <w:object w:dxaOrig="5560" w:dyaOrig="1359" w14:anchorId="7820F572">
          <v:shape id="_x0000_i1052" type="#_x0000_t75" style="width:286.95pt;height:69.85pt" o:ole="" fillcolor="window">
            <v:imagedata r:id="rId63" o:title=""/>
          </v:shape>
          <o:OLEObject Type="Embed" ProgID="Equation.DSMT4" ShapeID="_x0000_i1052" DrawAspect="Content" ObjectID="_1667984212" r:id="rId64"/>
        </w:object>
      </w:r>
    </w:p>
    <w:bookmarkStart w:id="15" w:name="_MON_1015343823"/>
    <w:bookmarkEnd w:id="15"/>
    <w:p w14:paraId="49741136" w14:textId="77777777" w:rsidR="00AC1A4E" w:rsidRPr="00A90F8D" w:rsidRDefault="00AC1A4E" w:rsidP="003D0D14">
      <w:pPr>
        <w:tabs>
          <w:tab w:val="left" w:pos="2127"/>
        </w:tabs>
        <w:spacing w:before="240"/>
        <w:ind w:right="-1"/>
        <w:jc w:val="center"/>
        <w:rPr>
          <w:sz w:val="24"/>
          <w:szCs w:val="24"/>
        </w:rPr>
      </w:pPr>
      <w:r w:rsidRPr="00A90F8D">
        <w:rPr>
          <w:sz w:val="24"/>
          <w:szCs w:val="24"/>
        </w:rPr>
        <w:object w:dxaOrig="5542" w:dyaOrig="3440" w14:anchorId="23750C47">
          <v:shape id="_x0000_i1053" type="#_x0000_t75" style="width:276.7pt;height:171.95pt" o:ole="" fillcolor="window">
            <v:imagedata r:id="rId65" o:title=""/>
          </v:shape>
          <o:OLEObject Type="Embed" ProgID="Word.Picture.8" ShapeID="_x0000_i1053" DrawAspect="Content" ObjectID="_1667984213" r:id="rId66"/>
        </w:object>
      </w:r>
    </w:p>
    <w:p w14:paraId="04C520DC" w14:textId="77777777" w:rsidR="00AC1A4E" w:rsidRPr="00AC1A4E" w:rsidRDefault="00AC1A4E" w:rsidP="00AC1A4E">
      <w:pPr>
        <w:tabs>
          <w:tab w:val="left" w:pos="2127"/>
          <w:tab w:val="left" w:pos="5387"/>
        </w:tabs>
        <w:spacing w:after="240"/>
        <w:ind w:right="-1"/>
        <w:jc w:val="center"/>
        <w:rPr>
          <w:sz w:val="22"/>
          <w:szCs w:val="22"/>
          <w:lang w:eastAsia="ko-KR"/>
        </w:rPr>
      </w:pPr>
      <w:r w:rsidRPr="00AC1A4E">
        <w:rPr>
          <w:sz w:val="22"/>
          <w:szCs w:val="22"/>
        </w:rPr>
        <w:t>Рис. 13.</w:t>
      </w:r>
      <w:r w:rsidR="0014522D">
        <w:rPr>
          <w:sz w:val="22"/>
          <w:szCs w:val="22"/>
        </w:rPr>
        <w:t>4</w:t>
      </w:r>
      <w:r w:rsidRPr="00AC1A4E">
        <w:rPr>
          <w:sz w:val="22"/>
          <w:szCs w:val="22"/>
        </w:rPr>
        <w:t>. Переход к сферическим координат</w:t>
      </w:r>
      <w:r w:rsidRPr="00AC1A4E">
        <w:rPr>
          <w:sz w:val="22"/>
          <w:szCs w:val="22"/>
          <w:lang w:eastAsia="ko-KR"/>
        </w:rPr>
        <w:t>ам.</w:t>
      </w:r>
    </w:p>
    <w:p w14:paraId="198A3C0A" w14:textId="77777777" w:rsidR="00495886" w:rsidRPr="00A90F8D" w:rsidRDefault="00495886" w:rsidP="00495886">
      <w:pPr>
        <w:tabs>
          <w:tab w:val="left" w:pos="2127"/>
        </w:tabs>
        <w:ind w:right="-1" w:firstLine="567"/>
        <w:jc w:val="both"/>
        <w:rPr>
          <w:sz w:val="24"/>
          <w:szCs w:val="24"/>
        </w:rPr>
      </w:pPr>
      <w:r w:rsidRPr="00A90F8D">
        <w:rPr>
          <w:sz w:val="24"/>
          <w:szCs w:val="24"/>
        </w:rPr>
        <w:t xml:space="preserve">Аналогичным образом находятся производные по другим независимым переменным, а затем – </w:t>
      </w:r>
      <w:r w:rsidR="00B37B43">
        <w:rPr>
          <w:sz w:val="24"/>
          <w:szCs w:val="24"/>
        </w:rPr>
        <w:t xml:space="preserve">и </w:t>
      </w:r>
      <w:r w:rsidRPr="00A90F8D">
        <w:rPr>
          <w:sz w:val="24"/>
          <w:szCs w:val="24"/>
        </w:rPr>
        <w:t xml:space="preserve">вторые производные. В результате установим вид оператора Лапласа в сферических координатах </w:t>
      </w:r>
    </w:p>
    <w:p w14:paraId="672E143C" w14:textId="77777777" w:rsidR="00495886" w:rsidRPr="00A90F8D" w:rsidRDefault="00495886" w:rsidP="00495886">
      <w:pPr>
        <w:tabs>
          <w:tab w:val="left" w:pos="2127"/>
        </w:tabs>
        <w:ind w:right="-1"/>
        <w:jc w:val="center"/>
        <w:rPr>
          <w:sz w:val="24"/>
          <w:szCs w:val="24"/>
        </w:rPr>
      </w:pPr>
      <w:r w:rsidRPr="00495886">
        <w:rPr>
          <w:position w:val="-28"/>
          <w:sz w:val="24"/>
          <w:szCs w:val="24"/>
        </w:rPr>
        <w:object w:dxaOrig="5800" w:dyaOrig="700" w14:anchorId="5C64CEFE">
          <v:shape id="_x0000_i1054" type="#_x0000_t75" style="width:311.1pt;height:36.55pt" o:ole="" fillcolor="window">
            <v:imagedata r:id="rId67" o:title=""/>
          </v:shape>
          <o:OLEObject Type="Embed" ProgID="Equation.DSMT4" ShapeID="_x0000_i1054" DrawAspect="Content" ObjectID="_1667984214" r:id="rId68"/>
        </w:object>
      </w:r>
    </w:p>
    <w:p w14:paraId="6DCB425F" w14:textId="77777777" w:rsidR="00495886" w:rsidRPr="00A90F8D" w:rsidRDefault="00495886" w:rsidP="00495886">
      <w:pPr>
        <w:tabs>
          <w:tab w:val="left" w:pos="2127"/>
          <w:tab w:val="left" w:pos="5387"/>
        </w:tabs>
        <w:ind w:right="-1"/>
        <w:jc w:val="both"/>
        <w:rPr>
          <w:sz w:val="24"/>
          <w:szCs w:val="24"/>
        </w:rPr>
      </w:pPr>
      <w:r w:rsidRPr="00A90F8D">
        <w:rPr>
          <w:sz w:val="24"/>
          <w:szCs w:val="24"/>
        </w:rPr>
        <w:t xml:space="preserve">Таким образом, уравнение </w:t>
      </w:r>
      <w:r>
        <w:rPr>
          <w:sz w:val="24"/>
          <w:szCs w:val="24"/>
        </w:rPr>
        <w:t>Пуассона</w:t>
      </w:r>
      <w:r w:rsidRPr="00A90F8D">
        <w:rPr>
          <w:sz w:val="24"/>
          <w:szCs w:val="24"/>
        </w:rPr>
        <w:t xml:space="preserve"> в сферических координатах записываются следующим образом:</w:t>
      </w:r>
    </w:p>
    <w:p w14:paraId="29BE2B07" w14:textId="77777777" w:rsidR="00495886" w:rsidRPr="00A90F8D" w:rsidRDefault="00495886" w:rsidP="00495886">
      <w:pPr>
        <w:tabs>
          <w:tab w:val="left" w:pos="2127"/>
          <w:tab w:val="left" w:pos="5387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2C030B" w:rsidRPr="00495886">
        <w:rPr>
          <w:position w:val="-28"/>
          <w:sz w:val="24"/>
          <w:szCs w:val="24"/>
        </w:rPr>
        <w:object w:dxaOrig="5660" w:dyaOrig="700" w14:anchorId="2265BFE4">
          <v:shape id="_x0000_i1055" type="#_x0000_t75" style="width:303.6pt;height:36.55pt" o:ole="" fillcolor="window">
            <v:imagedata r:id="rId69" o:title=""/>
          </v:shape>
          <o:OLEObject Type="Embed" ProgID="Equation.DSMT4" ShapeID="_x0000_i1055" DrawAspect="Content" ObjectID="_1667984215" r:id="rId70"/>
        </w:object>
      </w:r>
      <w:r w:rsidRPr="00A90F8D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</w:t>
      </w:r>
      <w:r w:rsidRPr="00A90F8D">
        <w:rPr>
          <w:sz w:val="24"/>
          <w:szCs w:val="24"/>
        </w:rPr>
        <w:t>(1</w:t>
      </w:r>
      <w:r>
        <w:rPr>
          <w:sz w:val="24"/>
          <w:szCs w:val="24"/>
        </w:rPr>
        <w:t>3</w:t>
      </w:r>
      <w:r w:rsidRPr="00A90F8D">
        <w:rPr>
          <w:sz w:val="24"/>
          <w:szCs w:val="24"/>
        </w:rPr>
        <w:t>.</w:t>
      </w:r>
      <w:r>
        <w:rPr>
          <w:sz w:val="24"/>
          <w:szCs w:val="24"/>
        </w:rPr>
        <w:t>8</w:t>
      </w:r>
      <w:r w:rsidRPr="00A90F8D">
        <w:rPr>
          <w:sz w:val="24"/>
          <w:szCs w:val="24"/>
        </w:rPr>
        <w:t>)</w:t>
      </w:r>
    </w:p>
    <w:p w14:paraId="7F857066" w14:textId="77777777" w:rsidR="00495886" w:rsidRDefault="00495886" w:rsidP="00495886">
      <w:pPr>
        <w:tabs>
          <w:tab w:val="left" w:pos="2127"/>
          <w:tab w:val="left" w:pos="5387"/>
        </w:tabs>
        <w:ind w:right="-1" w:firstLine="567"/>
        <w:rPr>
          <w:sz w:val="24"/>
          <w:szCs w:val="24"/>
        </w:rPr>
      </w:pPr>
      <w:r w:rsidRPr="00186826">
        <w:rPr>
          <w:b/>
          <w:i/>
          <w:sz w:val="24"/>
          <w:szCs w:val="24"/>
        </w:rPr>
        <w:t>Цилиндрические координаты</w:t>
      </w:r>
      <w:r w:rsidRPr="00A90F8D">
        <w:rPr>
          <w:b/>
          <w:sz w:val="24"/>
          <w:szCs w:val="24"/>
        </w:rPr>
        <w:t xml:space="preserve"> </w:t>
      </w:r>
      <w:r w:rsidRPr="00A90F8D">
        <w:rPr>
          <w:sz w:val="24"/>
          <w:szCs w:val="24"/>
        </w:rPr>
        <w:t>задаются преобразованиями</w:t>
      </w:r>
    </w:p>
    <w:p w14:paraId="3D35F67C" w14:textId="77777777" w:rsidR="00186826" w:rsidRPr="00A90F8D" w:rsidRDefault="00186826" w:rsidP="00186826">
      <w:pPr>
        <w:tabs>
          <w:tab w:val="left" w:pos="2127"/>
          <w:tab w:val="left" w:pos="5387"/>
        </w:tabs>
        <w:ind w:right="-1"/>
        <w:jc w:val="center"/>
        <w:rPr>
          <w:b/>
          <w:sz w:val="24"/>
          <w:szCs w:val="24"/>
        </w:rPr>
      </w:pPr>
      <w:r w:rsidRPr="00186826">
        <w:rPr>
          <w:position w:val="-10"/>
          <w:sz w:val="24"/>
          <w:szCs w:val="24"/>
        </w:rPr>
        <w:object w:dxaOrig="2280" w:dyaOrig="320" w14:anchorId="347F4A99">
          <v:shape id="_x0000_i1056" type="#_x0000_t75" style="width:111.2pt;height:15.6pt" o:ole="" fillcolor="window">
            <v:imagedata r:id="rId71" o:title=""/>
          </v:shape>
          <o:OLEObject Type="Embed" ProgID="Equation.DSMT4" ShapeID="_x0000_i1056" DrawAspect="Content" ObjectID="_1667984216" r:id="rId72"/>
        </w:object>
      </w:r>
    </w:p>
    <w:p w14:paraId="5A3DCF95" w14:textId="77777777" w:rsidR="00495886" w:rsidRPr="00A90F8D" w:rsidRDefault="00495886" w:rsidP="00495886">
      <w:pPr>
        <w:tabs>
          <w:tab w:val="left" w:pos="2127"/>
          <w:tab w:val="left" w:pos="5387"/>
        </w:tabs>
        <w:ind w:right="-1"/>
        <w:jc w:val="both"/>
        <w:rPr>
          <w:sz w:val="24"/>
          <w:szCs w:val="24"/>
        </w:rPr>
      </w:pPr>
      <w:r w:rsidRPr="00A90F8D">
        <w:rPr>
          <w:sz w:val="24"/>
          <w:szCs w:val="24"/>
        </w:rPr>
        <w:lastRenderedPageBreak/>
        <w:t xml:space="preserve">Они характеризуются декартовой координатой </w:t>
      </w:r>
      <w:r w:rsidRPr="00A90F8D">
        <w:rPr>
          <w:i/>
          <w:sz w:val="24"/>
          <w:szCs w:val="24"/>
        </w:rPr>
        <w:t>z</w:t>
      </w:r>
      <w:r w:rsidRPr="00A90F8D">
        <w:rPr>
          <w:sz w:val="24"/>
          <w:szCs w:val="24"/>
        </w:rPr>
        <w:t xml:space="preserve">, направленной по оси цилиндра, координатой </w:t>
      </w:r>
      <w:r w:rsidRPr="00A90F8D">
        <w:rPr>
          <w:i/>
          <w:sz w:val="24"/>
          <w:szCs w:val="24"/>
        </w:rPr>
        <w:t>r</w:t>
      </w:r>
      <w:r w:rsidRPr="00A90F8D">
        <w:rPr>
          <w:sz w:val="24"/>
          <w:szCs w:val="24"/>
        </w:rPr>
        <w:t xml:space="preserve">, соответствующей расстоянию от данной точки до оси цилиндра, и угловой координаты </w:t>
      </w:r>
      <w:r w:rsidRPr="00186826">
        <w:rPr>
          <w:i/>
          <w:sz w:val="24"/>
          <w:szCs w:val="24"/>
        </w:rPr>
        <w:sym w:font="Symbol" w:char="F06A"/>
      </w:r>
      <w:r w:rsidR="00186826">
        <w:rPr>
          <w:sz w:val="24"/>
          <w:szCs w:val="24"/>
        </w:rPr>
        <w:t xml:space="preserve">, </w:t>
      </w:r>
      <w:r w:rsidRPr="00A90F8D">
        <w:rPr>
          <w:sz w:val="24"/>
          <w:szCs w:val="24"/>
        </w:rPr>
        <w:t xml:space="preserve">см. </w:t>
      </w:r>
      <w:r w:rsidR="00186826">
        <w:rPr>
          <w:sz w:val="24"/>
          <w:szCs w:val="24"/>
        </w:rPr>
        <w:t>Рис. 13.</w:t>
      </w:r>
      <w:r w:rsidR="0014522D">
        <w:rPr>
          <w:sz w:val="24"/>
          <w:szCs w:val="24"/>
        </w:rPr>
        <w:t>5</w:t>
      </w:r>
      <w:r w:rsidRPr="00A90F8D">
        <w:rPr>
          <w:sz w:val="24"/>
          <w:szCs w:val="24"/>
        </w:rPr>
        <w:t>.</w:t>
      </w:r>
    </w:p>
    <w:bookmarkStart w:id="16" w:name="_MON_1015912639"/>
    <w:bookmarkStart w:id="17" w:name="_MON_1018003923"/>
    <w:bookmarkStart w:id="18" w:name="_MON_989214418"/>
    <w:bookmarkStart w:id="19" w:name="_MON_989215533"/>
    <w:bookmarkStart w:id="20" w:name="_MON_989216311"/>
    <w:bookmarkStart w:id="21" w:name="_MON_989216330"/>
    <w:bookmarkStart w:id="22" w:name="_MON_989216348"/>
    <w:bookmarkEnd w:id="16"/>
    <w:bookmarkEnd w:id="17"/>
    <w:bookmarkEnd w:id="18"/>
    <w:bookmarkEnd w:id="19"/>
    <w:bookmarkEnd w:id="20"/>
    <w:bookmarkEnd w:id="21"/>
    <w:bookmarkEnd w:id="22"/>
    <w:bookmarkStart w:id="23" w:name="_MON_1015344198"/>
    <w:bookmarkEnd w:id="23"/>
    <w:p w14:paraId="10516D7C" w14:textId="77777777" w:rsidR="003C44DE" w:rsidRPr="00A90F8D" w:rsidRDefault="00186826" w:rsidP="003C44DE">
      <w:pPr>
        <w:tabs>
          <w:tab w:val="left" w:pos="2127"/>
          <w:tab w:val="left" w:pos="5387"/>
        </w:tabs>
        <w:ind w:right="-1"/>
        <w:jc w:val="center"/>
        <w:rPr>
          <w:sz w:val="24"/>
          <w:szCs w:val="24"/>
        </w:rPr>
      </w:pPr>
      <w:r w:rsidRPr="00A90F8D">
        <w:rPr>
          <w:sz w:val="24"/>
          <w:szCs w:val="24"/>
        </w:rPr>
        <w:object w:dxaOrig="3699" w:dyaOrig="3298" w14:anchorId="125D8EF9">
          <v:shape id="_x0000_i1057" type="#_x0000_t75" style="width:184.85pt;height:164.4pt" o:ole="" fillcolor="window">
            <v:imagedata r:id="rId73" o:title=""/>
          </v:shape>
          <o:OLEObject Type="Embed" ProgID="Word.Picture.8" ShapeID="_x0000_i1057" DrawAspect="Content" ObjectID="_1667984217" r:id="rId74"/>
        </w:object>
      </w:r>
    </w:p>
    <w:p w14:paraId="1EE1E62C" w14:textId="77777777" w:rsidR="003C44DE" w:rsidRPr="003D0D14" w:rsidRDefault="00186826" w:rsidP="00186826">
      <w:pPr>
        <w:tabs>
          <w:tab w:val="left" w:pos="2127"/>
          <w:tab w:val="left" w:pos="5387"/>
        </w:tabs>
        <w:spacing w:after="240"/>
        <w:ind w:right="-1"/>
        <w:jc w:val="center"/>
        <w:rPr>
          <w:sz w:val="22"/>
          <w:szCs w:val="22"/>
          <w:lang w:eastAsia="ko-KR"/>
        </w:rPr>
      </w:pPr>
      <w:r w:rsidRPr="003D0D14">
        <w:rPr>
          <w:sz w:val="22"/>
          <w:szCs w:val="22"/>
        </w:rPr>
        <w:t>Рис. 13</w:t>
      </w:r>
      <w:r w:rsidR="003C44DE" w:rsidRPr="003D0D14">
        <w:rPr>
          <w:sz w:val="22"/>
          <w:szCs w:val="22"/>
        </w:rPr>
        <w:t>.</w:t>
      </w:r>
      <w:r w:rsidR="0014522D">
        <w:rPr>
          <w:sz w:val="22"/>
          <w:szCs w:val="22"/>
        </w:rPr>
        <w:t>5</w:t>
      </w:r>
      <w:r w:rsidRPr="003D0D14">
        <w:rPr>
          <w:sz w:val="22"/>
          <w:szCs w:val="22"/>
        </w:rPr>
        <w:t>.</w:t>
      </w:r>
      <w:r w:rsidR="003C44DE" w:rsidRPr="003D0D14">
        <w:rPr>
          <w:sz w:val="22"/>
          <w:szCs w:val="22"/>
        </w:rPr>
        <w:t xml:space="preserve"> Переход к </w:t>
      </w:r>
      <w:r w:rsidR="003C44DE" w:rsidRPr="003D0D14">
        <w:rPr>
          <w:sz w:val="22"/>
          <w:szCs w:val="22"/>
          <w:lang w:eastAsia="ko-KR"/>
        </w:rPr>
        <w:t>цилиндр</w:t>
      </w:r>
      <w:r w:rsidR="003C44DE" w:rsidRPr="003D0D14">
        <w:rPr>
          <w:sz w:val="22"/>
          <w:szCs w:val="22"/>
        </w:rPr>
        <w:t>ическим координат</w:t>
      </w:r>
      <w:r w:rsidR="003C44DE" w:rsidRPr="003D0D14">
        <w:rPr>
          <w:sz w:val="22"/>
          <w:szCs w:val="22"/>
          <w:lang w:eastAsia="ko-KR"/>
        </w:rPr>
        <w:t>ам.</w:t>
      </w:r>
    </w:p>
    <w:p w14:paraId="5B47DB55" w14:textId="77777777" w:rsidR="003C44DE" w:rsidRPr="00A90F8D" w:rsidRDefault="003C44DE" w:rsidP="003C44DE">
      <w:pPr>
        <w:tabs>
          <w:tab w:val="left" w:pos="2127"/>
        </w:tabs>
        <w:ind w:right="-1" w:firstLine="567"/>
        <w:jc w:val="both"/>
        <w:rPr>
          <w:sz w:val="24"/>
          <w:szCs w:val="24"/>
        </w:rPr>
      </w:pPr>
      <w:r w:rsidRPr="00A90F8D">
        <w:rPr>
          <w:sz w:val="24"/>
          <w:szCs w:val="24"/>
        </w:rPr>
        <w:t>Оператор Лапласа в цилиндрической системе координат записывается следующим образом:</w:t>
      </w:r>
    </w:p>
    <w:p w14:paraId="6EB6324E" w14:textId="77777777" w:rsidR="003C44DE" w:rsidRPr="00A90F8D" w:rsidRDefault="00186826" w:rsidP="003C44DE">
      <w:pPr>
        <w:tabs>
          <w:tab w:val="left" w:pos="2127"/>
          <w:tab w:val="left" w:pos="5387"/>
        </w:tabs>
        <w:ind w:right="-1"/>
        <w:jc w:val="center"/>
        <w:rPr>
          <w:sz w:val="24"/>
          <w:szCs w:val="24"/>
        </w:rPr>
      </w:pPr>
      <w:r w:rsidRPr="00186826">
        <w:rPr>
          <w:position w:val="-28"/>
          <w:sz w:val="24"/>
          <w:szCs w:val="24"/>
        </w:rPr>
        <w:object w:dxaOrig="3200" w:dyaOrig="700" w14:anchorId="2A42B38F">
          <v:shape id="_x0000_i1058" type="#_x0000_t75" style="width:159.6pt;height:36pt" o:ole="" fillcolor="window">
            <v:imagedata r:id="rId75" o:title=""/>
          </v:shape>
          <o:OLEObject Type="Embed" ProgID="Equation.DSMT4" ShapeID="_x0000_i1058" DrawAspect="Content" ObjectID="_1667984218" r:id="rId76"/>
        </w:object>
      </w:r>
      <w:r w:rsidR="003C44DE" w:rsidRPr="00A90F8D">
        <w:rPr>
          <w:sz w:val="24"/>
          <w:szCs w:val="24"/>
        </w:rPr>
        <w:t>.</w:t>
      </w:r>
    </w:p>
    <w:p w14:paraId="5EB4BFCA" w14:textId="77777777" w:rsidR="003C44DE" w:rsidRPr="00A90F8D" w:rsidRDefault="003C44DE" w:rsidP="003C44DE">
      <w:pPr>
        <w:tabs>
          <w:tab w:val="left" w:pos="2127"/>
          <w:tab w:val="left" w:pos="5387"/>
        </w:tabs>
        <w:ind w:right="-1"/>
        <w:jc w:val="both"/>
        <w:rPr>
          <w:sz w:val="24"/>
          <w:szCs w:val="24"/>
        </w:rPr>
      </w:pPr>
      <w:r w:rsidRPr="00A90F8D">
        <w:rPr>
          <w:sz w:val="24"/>
          <w:szCs w:val="24"/>
        </w:rPr>
        <w:t xml:space="preserve">Тогда уравнение </w:t>
      </w:r>
      <w:r w:rsidR="00186826">
        <w:rPr>
          <w:sz w:val="24"/>
          <w:szCs w:val="24"/>
        </w:rPr>
        <w:t>Пуассона</w:t>
      </w:r>
      <w:r w:rsidRPr="00A90F8D">
        <w:rPr>
          <w:sz w:val="24"/>
          <w:szCs w:val="24"/>
        </w:rPr>
        <w:t xml:space="preserve"> в цилиндрических координатах характеризуется соотношением</w:t>
      </w:r>
    </w:p>
    <w:p w14:paraId="572E801F" w14:textId="77777777" w:rsidR="003C44DE" w:rsidRPr="00A90F8D" w:rsidRDefault="003C44DE" w:rsidP="003C44DE">
      <w:pPr>
        <w:tabs>
          <w:tab w:val="left" w:pos="2127"/>
          <w:tab w:val="left" w:pos="5387"/>
        </w:tabs>
        <w:ind w:right="-1"/>
        <w:rPr>
          <w:sz w:val="24"/>
          <w:szCs w:val="24"/>
        </w:rPr>
      </w:pPr>
      <w:r w:rsidRPr="00A90F8D">
        <w:rPr>
          <w:sz w:val="24"/>
          <w:szCs w:val="24"/>
        </w:rPr>
        <w:t xml:space="preserve">                </w:t>
      </w:r>
      <w:r w:rsidR="00186826" w:rsidRPr="00186826">
        <w:rPr>
          <w:sz w:val="24"/>
          <w:szCs w:val="24"/>
        </w:rPr>
        <w:t xml:space="preserve">                                 </w:t>
      </w:r>
      <w:r w:rsidRPr="00A90F8D">
        <w:rPr>
          <w:sz w:val="24"/>
          <w:szCs w:val="24"/>
        </w:rPr>
        <w:t xml:space="preserve">     </w:t>
      </w:r>
      <w:r w:rsidR="00186826" w:rsidRPr="00186826">
        <w:rPr>
          <w:position w:val="-28"/>
          <w:sz w:val="24"/>
          <w:szCs w:val="24"/>
        </w:rPr>
        <w:object w:dxaOrig="3140" w:dyaOrig="700" w14:anchorId="5BEF4B44">
          <v:shape id="_x0000_i1059" type="#_x0000_t75" style="width:156.9pt;height:36pt" o:ole="" fillcolor="window">
            <v:imagedata r:id="rId77" o:title=""/>
          </v:shape>
          <o:OLEObject Type="Embed" ProgID="Equation.DSMT4" ShapeID="_x0000_i1059" DrawAspect="Content" ObjectID="_1667984219" r:id="rId78"/>
        </w:object>
      </w:r>
      <w:r w:rsidRPr="00A90F8D">
        <w:rPr>
          <w:sz w:val="24"/>
          <w:szCs w:val="24"/>
        </w:rPr>
        <w:t xml:space="preserve">              </w:t>
      </w:r>
      <w:r w:rsidR="00186826" w:rsidRPr="00186826">
        <w:rPr>
          <w:sz w:val="24"/>
          <w:szCs w:val="24"/>
        </w:rPr>
        <w:t xml:space="preserve">                              </w:t>
      </w:r>
      <w:r w:rsidRPr="00A90F8D">
        <w:rPr>
          <w:sz w:val="24"/>
          <w:szCs w:val="24"/>
        </w:rPr>
        <w:t>(1</w:t>
      </w:r>
      <w:r w:rsidR="00186826" w:rsidRPr="00186826">
        <w:rPr>
          <w:sz w:val="24"/>
          <w:szCs w:val="24"/>
        </w:rPr>
        <w:t>3</w:t>
      </w:r>
      <w:r w:rsidRPr="00A90F8D">
        <w:rPr>
          <w:sz w:val="24"/>
          <w:szCs w:val="24"/>
        </w:rPr>
        <w:t>.</w:t>
      </w:r>
      <w:r w:rsidR="00186826" w:rsidRPr="00186826">
        <w:rPr>
          <w:sz w:val="24"/>
          <w:szCs w:val="24"/>
        </w:rPr>
        <w:t>9</w:t>
      </w:r>
      <w:r w:rsidRPr="00A90F8D">
        <w:rPr>
          <w:sz w:val="24"/>
          <w:szCs w:val="24"/>
        </w:rPr>
        <w:t>)</w:t>
      </w:r>
    </w:p>
    <w:p w14:paraId="2DF61A00" w14:textId="77777777" w:rsidR="00B37B43" w:rsidRDefault="00B37B43" w:rsidP="00B37B43">
      <w:pPr>
        <w:tabs>
          <w:tab w:val="left" w:pos="2127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частности, в двумерном случае отсутствует ось </w:t>
      </w:r>
      <w:r>
        <w:rPr>
          <w:i/>
          <w:sz w:val="24"/>
          <w:szCs w:val="24"/>
          <w:lang w:val="en-US"/>
        </w:rPr>
        <w:t>z</w:t>
      </w:r>
      <w:r>
        <w:rPr>
          <w:sz w:val="24"/>
          <w:szCs w:val="24"/>
        </w:rPr>
        <w:t xml:space="preserve"> и цилиндрические координаты превращаются в </w:t>
      </w:r>
      <w:r w:rsidRPr="00B37B43">
        <w:rPr>
          <w:b/>
          <w:i/>
          <w:sz w:val="24"/>
          <w:szCs w:val="24"/>
        </w:rPr>
        <w:t>полярные</w:t>
      </w:r>
      <w:r>
        <w:rPr>
          <w:sz w:val="24"/>
          <w:szCs w:val="24"/>
        </w:rPr>
        <w:t>. Соответствующее уравнение Пуассона имеет вид</w:t>
      </w:r>
    </w:p>
    <w:p w14:paraId="55504BB0" w14:textId="77777777" w:rsidR="00B37B43" w:rsidRPr="00B37B43" w:rsidRDefault="00B37B43" w:rsidP="00B37B43">
      <w:pPr>
        <w:tabs>
          <w:tab w:val="left" w:pos="2127"/>
        </w:tabs>
        <w:ind w:right="-1"/>
        <w:jc w:val="center"/>
        <w:rPr>
          <w:sz w:val="24"/>
          <w:szCs w:val="24"/>
        </w:rPr>
      </w:pPr>
      <w:r w:rsidRPr="00186826">
        <w:rPr>
          <w:position w:val="-28"/>
          <w:sz w:val="24"/>
          <w:szCs w:val="24"/>
        </w:rPr>
        <w:object w:dxaOrig="2540" w:dyaOrig="700" w14:anchorId="06275323">
          <v:shape id="_x0000_i1060" type="#_x0000_t75" style="width:126.8pt;height:36pt" o:ole="" fillcolor="window">
            <v:imagedata r:id="rId79" o:title=""/>
          </v:shape>
          <o:OLEObject Type="Embed" ProgID="Equation.DSMT4" ShapeID="_x0000_i1060" DrawAspect="Content" ObjectID="_1667984220" r:id="rId80"/>
        </w:object>
      </w:r>
    </w:p>
    <w:p w14:paraId="0474890A" w14:textId="77777777" w:rsidR="003C44DE" w:rsidRDefault="003C44DE" w:rsidP="003C44DE">
      <w:pPr>
        <w:tabs>
          <w:tab w:val="left" w:pos="2127"/>
        </w:tabs>
        <w:ind w:right="-1" w:firstLine="567"/>
        <w:jc w:val="both"/>
        <w:rPr>
          <w:sz w:val="24"/>
          <w:szCs w:val="24"/>
        </w:rPr>
      </w:pPr>
      <w:r w:rsidRPr="00A90F8D">
        <w:rPr>
          <w:sz w:val="24"/>
          <w:szCs w:val="24"/>
        </w:rPr>
        <w:t xml:space="preserve">Возникает естественный </w:t>
      </w:r>
      <w:r w:rsidR="00186826">
        <w:rPr>
          <w:sz w:val="24"/>
          <w:szCs w:val="24"/>
        </w:rPr>
        <w:t xml:space="preserve">вопрос, какой смысл переходить </w:t>
      </w:r>
      <w:r w:rsidRPr="00A90F8D">
        <w:rPr>
          <w:sz w:val="24"/>
          <w:szCs w:val="24"/>
        </w:rPr>
        <w:t xml:space="preserve">от достаточно простого уравнения </w:t>
      </w:r>
      <w:r w:rsidR="00911C79">
        <w:rPr>
          <w:sz w:val="24"/>
          <w:szCs w:val="24"/>
        </w:rPr>
        <w:t>Пуассона</w:t>
      </w:r>
      <w:r w:rsidRPr="00A90F8D">
        <w:rPr>
          <w:sz w:val="24"/>
          <w:szCs w:val="24"/>
        </w:rPr>
        <w:t xml:space="preserve"> </w:t>
      </w:r>
      <w:r w:rsidR="00911C79" w:rsidRPr="00A90F8D">
        <w:rPr>
          <w:sz w:val="24"/>
          <w:szCs w:val="24"/>
        </w:rPr>
        <w:t xml:space="preserve">в декартовых координатах </w:t>
      </w:r>
      <w:r w:rsidRPr="00A90F8D">
        <w:rPr>
          <w:sz w:val="24"/>
          <w:szCs w:val="24"/>
        </w:rPr>
        <w:t>(1</w:t>
      </w:r>
      <w:r w:rsidR="00911C79">
        <w:rPr>
          <w:sz w:val="24"/>
          <w:szCs w:val="24"/>
        </w:rPr>
        <w:t>3</w:t>
      </w:r>
      <w:r w:rsidRPr="00A90F8D">
        <w:rPr>
          <w:sz w:val="24"/>
          <w:szCs w:val="24"/>
        </w:rPr>
        <w:t>.</w:t>
      </w:r>
      <w:r w:rsidR="00911C79">
        <w:rPr>
          <w:sz w:val="24"/>
          <w:szCs w:val="24"/>
        </w:rPr>
        <w:t>4</w:t>
      </w:r>
      <w:r w:rsidRPr="00A90F8D">
        <w:rPr>
          <w:sz w:val="24"/>
          <w:szCs w:val="24"/>
        </w:rPr>
        <w:t>) к существенно более громоздким уравнениям с переменными коэффициентами (1</w:t>
      </w:r>
      <w:r w:rsidR="00911C79">
        <w:rPr>
          <w:sz w:val="24"/>
          <w:szCs w:val="24"/>
        </w:rPr>
        <w:t>3</w:t>
      </w:r>
      <w:r w:rsidRPr="00A90F8D">
        <w:rPr>
          <w:sz w:val="24"/>
          <w:szCs w:val="24"/>
        </w:rPr>
        <w:t>.</w:t>
      </w:r>
      <w:r w:rsidR="00911C79">
        <w:rPr>
          <w:sz w:val="24"/>
          <w:szCs w:val="24"/>
        </w:rPr>
        <w:t>8</w:t>
      </w:r>
      <w:r w:rsidRPr="00A90F8D">
        <w:rPr>
          <w:sz w:val="24"/>
          <w:szCs w:val="24"/>
        </w:rPr>
        <w:t>) и (1</w:t>
      </w:r>
      <w:r w:rsidR="00911C79">
        <w:rPr>
          <w:sz w:val="24"/>
          <w:szCs w:val="24"/>
        </w:rPr>
        <w:t>3</w:t>
      </w:r>
      <w:r w:rsidRPr="00A90F8D">
        <w:rPr>
          <w:sz w:val="24"/>
          <w:szCs w:val="24"/>
        </w:rPr>
        <w:t>.</w:t>
      </w:r>
      <w:r w:rsidR="00911C79">
        <w:rPr>
          <w:sz w:val="24"/>
          <w:szCs w:val="24"/>
        </w:rPr>
        <w:t>9</w:t>
      </w:r>
      <w:r w:rsidRPr="00A90F8D">
        <w:rPr>
          <w:sz w:val="24"/>
          <w:szCs w:val="24"/>
        </w:rPr>
        <w:t xml:space="preserve">)? </w:t>
      </w:r>
      <w:r w:rsidR="00911C79">
        <w:rPr>
          <w:sz w:val="24"/>
          <w:szCs w:val="24"/>
        </w:rPr>
        <w:t>О</w:t>
      </w:r>
      <w:r w:rsidRPr="00A90F8D">
        <w:rPr>
          <w:sz w:val="24"/>
          <w:szCs w:val="24"/>
        </w:rPr>
        <w:t xml:space="preserve">твет на этот вопрос </w:t>
      </w:r>
      <w:r w:rsidR="00911C79">
        <w:rPr>
          <w:sz w:val="24"/>
          <w:szCs w:val="24"/>
        </w:rPr>
        <w:t xml:space="preserve">прояснят ниже следующие задания, заключительные разделы данной </w:t>
      </w:r>
      <w:r w:rsidR="001852A4">
        <w:rPr>
          <w:sz w:val="24"/>
          <w:szCs w:val="24"/>
        </w:rPr>
        <w:t>Главе</w:t>
      </w:r>
      <w:r w:rsidR="00A33130">
        <w:rPr>
          <w:sz w:val="24"/>
          <w:szCs w:val="24"/>
        </w:rPr>
        <w:t>,</w:t>
      </w:r>
      <w:r w:rsidR="00A33130" w:rsidRPr="00A33130">
        <w:rPr>
          <w:sz w:val="24"/>
          <w:szCs w:val="24"/>
        </w:rPr>
        <w:t xml:space="preserve"> </w:t>
      </w:r>
      <w:r w:rsidR="00A33130">
        <w:rPr>
          <w:sz w:val="24"/>
          <w:szCs w:val="24"/>
        </w:rPr>
        <w:t>а также рассматриваемая в Приложении задача Дирихле для уравнения Лапласа в круге</w:t>
      </w:r>
      <w:r w:rsidRPr="00A90F8D">
        <w:rPr>
          <w:sz w:val="24"/>
          <w:szCs w:val="24"/>
        </w:rPr>
        <w:t>.</w:t>
      </w:r>
    </w:p>
    <w:p w14:paraId="05B9FFE8" w14:textId="77777777" w:rsidR="00911C79" w:rsidRDefault="004E51E3" w:rsidP="00532F4D">
      <w:pPr>
        <w:spacing w:before="100"/>
        <w:ind w:right="46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Задание 13.2</w:t>
      </w:r>
      <w:r w:rsidR="00911C79">
        <w:rPr>
          <w:b/>
          <w:sz w:val="24"/>
          <w:szCs w:val="24"/>
        </w:rPr>
        <w:t>. Стационарное поле температур в шаре</w:t>
      </w:r>
      <w:r w:rsidR="00911C79">
        <w:rPr>
          <w:sz w:val="24"/>
          <w:szCs w:val="24"/>
        </w:rPr>
        <w:t xml:space="preserve">. Рассматривается однородный шар в отсутствии внешних источников тепла, на границе которого поддерживается постоянная температура. Записать математическую модель системы с учетом сферической симметрии, т.е. </w:t>
      </w:r>
      <w:r w:rsidR="00532F4D">
        <w:rPr>
          <w:sz w:val="24"/>
          <w:szCs w:val="24"/>
        </w:rPr>
        <w:t>зависимости температуры в произвольной точке тела исключительно от расстояния от этой точки до центра шара.</w:t>
      </w:r>
    </w:p>
    <w:p w14:paraId="4B9B0E65" w14:textId="77777777" w:rsidR="00911C79" w:rsidRPr="00A90F8D" w:rsidRDefault="00532F4D" w:rsidP="00532F4D">
      <w:pPr>
        <w:tabs>
          <w:tab w:val="left" w:pos="2127"/>
        </w:tabs>
        <w:spacing w:before="100"/>
        <w:ind w:right="-1"/>
        <w:jc w:val="center"/>
        <w:rPr>
          <w:sz w:val="24"/>
          <w:szCs w:val="24"/>
        </w:rPr>
      </w:pPr>
      <w:r>
        <w:rPr>
          <w:b/>
          <w:i/>
          <w:sz w:val="22"/>
          <w:szCs w:val="22"/>
        </w:rPr>
        <w:t>Если система обладает некоторым типом симметрии</w:t>
      </w:r>
      <w:r w:rsidRPr="00017420">
        <w:rPr>
          <w:sz w:val="22"/>
          <w:szCs w:val="22"/>
        </w:rPr>
        <w:t>,</w:t>
      </w:r>
      <w:r w:rsidRPr="00017420">
        <w:rPr>
          <w:sz w:val="22"/>
          <w:szCs w:val="22"/>
        </w:rPr>
        <w:br/>
      </w:r>
      <w:r>
        <w:rPr>
          <w:b/>
          <w:i/>
          <w:sz w:val="22"/>
          <w:szCs w:val="22"/>
        </w:rPr>
        <w:t xml:space="preserve">то имеет смысл перейти от декартовой системы координат </w:t>
      </w:r>
      <w:r>
        <w:rPr>
          <w:b/>
          <w:i/>
          <w:sz w:val="22"/>
          <w:szCs w:val="22"/>
        </w:rPr>
        <w:br/>
        <w:t>к другой, согласованной с данным типом симметрии.</w:t>
      </w:r>
    </w:p>
    <w:p w14:paraId="16840B7D" w14:textId="77777777" w:rsidR="00532F4D" w:rsidRPr="003C44DE" w:rsidRDefault="001F4EDD" w:rsidP="00BD2A57">
      <w:pPr>
        <w:pStyle w:val="4"/>
        <w:spacing w:before="400" w:after="60"/>
        <w:jc w:val="left"/>
        <w:rPr>
          <w:b/>
          <w:sz w:val="26"/>
          <w:szCs w:val="26"/>
        </w:rPr>
      </w:pPr>
      <w:bookmarkStart w:id="24" w:name="_Toc481308732"/>
      <w:r>
        <w:rPr>
          <w:b/>
          <w:sz w:val="26"/>
          <w:szCs w:val="26"/>
        </w:rPr>
        <w:t>4</w:t>
      </w:r>
      <w:r w:rsidR="00532F4D" w:rsidRPr="003C44DE">
        <w:rPr>
          <w:b/>
          <w:sz w:val="26"/>
          <w:szCs w:val="26"/>
        </w:rPr>
        <w:t>. Электростатическое поле</w:t>
      </w:r>
      <w:bookmarkEnd w:id="24"/>
    </w:p>
    <w:p w14:paraId="62B9893C" w14:textId="77777777" w:rsidR="00532F4D" w:rsidRPr="00A90F8D" w:rsidRDefault="00532F4D" w:rsidP="001F4EDD">
      <w:pPr>
        <w:tabs>
          <w:tab w:val="left" w:pos="2127"/>
        </w:tabs>
        <w:ind w:right="-1" w:firstLine="567"/>
        <w:jc w:val="both"/>
        <w:rPr>
          <w:szCs w:val="24"/>
        </w:rPr>
      </w:pPr>
      <w:r w:rsidRPr="00A90F8D">
        <w:rPr>
          <w:sz w:val="24"/>
          <w:szCs w:val="24"/>
        </w:rPr>
        <w:t>Рассмотрим электр</w:t>
      </w:r>
      <w:r w:rsidR="001F4EDD">
        <w:rPr>
          <w:sz w:val="24"/>
          <w:szCs w:val="24"/>
        </w:rPr>
        <w:t>ос</w:t>
      </w:r>
      <w:r w:rsidR="003D0D14">
        <w:rPr>
          <w:sz w:val="24"/>
          <w:szCs w:val="24"/>
        </w:rPr>
        <w:t>та</w:t>
      </w:r>
      <w:r w:rsidR="001F4EDD">
        <w:rPr>
          <w:sz w:val="24"/>
          <w:szCs w:val="24"/>
        </w:rPr>
        <w:t>тическ</w:t>
      </w:r>
      <w:r w:rsidRPr="00A90F8D">
        <w:rPr>
          <w:sz w:val="24"/>
          <w:szCs w:val="24"/>
        </w:rPr>
        <w:t xml:space="preserve">ое </w:t>
      </w:r>
      <w:r w:rsidR="00017420">
        <w:rPr>
          <w:sz w:val="24"/>
          <w:szCs w:val="24"/>
        </w:rPr>
        <w:t>поле</w:t>
      </w:r>
      <w:r w:rsidR="00017420">
        <w:rPr>
          <w:rStyle w:val="af4"/>
          <w:sz w:val="24"/>
          <w:szCs w:val="24"/>
        </w:rPr>
        <w:endnoteReference w:id="16"/>
      </w:r>
      <w:r w:rsidR="00017420">
        <w:rPr>
          <w:sz w:val="24"/>
          <w:szCs w:val="24"/>
        </w:rPr>
        <w:t xml:space="preserve">. </w:t>
      </w:r>
      <w:r w:rsidR="001F4EDD">
        <w:rPr>
          <w:sz w:val="24"/>
          <w:szCs w:val="24"/>
        </w:rPr>
        <w:t xml:space="preserve">Как отмечалось в </w:t>
      </w:r>
      <w:r w:rsidR="001852A4">
        <w:rPr>
          <w:sz w:val="24"/>
          <w:szCs w:val="24"/>
        </w:rPr>
        <w:t>Главе</w:t>
      </w:r>
      <w:r w:rsidR="001F4EDD">
        <w:rPr>
          <w:sz w:val="24"/>
          <w:szCs w:val="24"/>
        </w:rPr>
        <w:t xml:space="preserve"> 12</w:t>
      </w:r>
      <w:r w:rsidR="003D0D14">
        <w:rPr>
          <w:sz w:val="24"/>
          <w:szCs w:val="24"/>
        </w:rPr>
        <w:t>,</w:t>
      </w:r>
      <w:r w:rsidR="001F4EDD">
        <w:rPr>
          <w:sz w:val="24"/>
          <w:szCs w:val="24"/>
        </w:rPr>
        <w:t xml:space="preserve"> </w:t>
      </w:r>
      <w:r w:rsidRPr="001F4EDD">
        <w:rPr>
          <w:sz w:val="24"/>
          <w:szCs w:val="24"/>
        </w:rPr>
        <w:t>напряженност</w:t>
      </w:r>
      <w:r w:rsidR="001F4EDD" w:rsidRPr="001F4EDD">
        <w:rPr>
          <w:sz w:val="24"/>
          <w:szCs w:val="24"/>
        </w:rPr>
        <w:t>ь</w:t>
      </w:r>
      <w:r w:rsidRPr="00A90F8D">
        <w:rPr>
          <w:sz w:val="24"/>
          <w:szCs w:val="24"/>
        </w:rPr>
        <w:t xml:space="preserve"> </w:t>
      </w:r>
      <w:r w:rsidR="007959C2" w:rsidRPr="00D316C4">
        <w:rPr>
          <w:b/>
          <w:bCs/>
          <w:iCs/>
          <w:sz w:val="24"/>
          <w:szCs w:val="24"/>
          <w:lang w:val="en-US"/>
        </w:rPr>
        <w:t>E</w:t>
      </w:r>
      <w:r w:rsidR="007959C2" w:rsidRPr="00A90F8D">
        <w:rPr>
          <w:sz w:val="24"/>
          <w:szCs w:val="24"/>
        </w:rPr>
        <w:t xml:space="preserve"> </w:t>
      </w:r>
      <w:r w:rsidRPr="00A90F8D">
        <w:rPr>
          <w:sz w:val="24"/>
          <w:szCs w:val="24"/>
        </w:rPr>
        <w:t>электрического поля</w:t>
      </w:r>
      <w:r w:rsidRPr="00017420">
        <w:rPr>
          <w:sz w:val="24"/>
          <w:szCs w:val="24"/>
        </w:rPr>
        <w:t xml:space="preserve"> </w:t>
      </w:r>
      <w:r w:rsidR="001F4EDD">
        <w:rPr>
          <w:sz w:val="24"/>
          <w:szCs w:val="24"/>
        </w:rPr>
        <w:t>удовлетворяет равенству</w:t>
      </w:r>
    </w:p>
    <w:p w14:paraId="02D29FF0" w14:textId="77777777" w:rsidR="00017420" w:rsidRPr="00017420" w:rsidRDefault="00017420" w:rsidP="00017420">
      <w:pPr>
        <w:tabs>
          <w:tab w:val="left" w:pos="2127"/>
        </w:tabs>
        <w:ind w:right="-1"/>
        <w:jc w:val="center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div</w:t>
      </w:r>
      <w:r w:rsidRPr="007A62FD">
        <w:rPr>
          <w:b/>
          <w:sz w:val="24"/>
          <w:szCs w:val="24"/>
          <w:lang w:val="en-US"/>
        </w:rPr>
        <w:t>E</w:t>
      </w:r>
      <w:proofErr w:type="spellEnd"/>
      <w:r w:rsidRPr="00017420">
        <w:rPr>
          <w:i/>
          <w:sz w:val="24"/>
          <w:szCs w:val="24"/>
        </w:rPr>
        <w:t xml:space="preserve"> = </w:t>
      </w:r>
      <w:r w:rsidR="007959C2" w:rsidRPr="00C305AF">
        <w:rPr>
          <w:sz w:val="24"/>
          <w:szCs w:val="24"/>
        </w:rPr>
        <w:t>4</w:t>
      </w:r>
      <w:r w:rsidR="007959C2" w:rsidRPr="00C305AF">
        <w:rPr>
          <w:i/>
          <w:sz w:val="24"/>
          <w:szCs w:val="24"/>
          <w:lang w:val="en-US"/>
        </w:rPr>
        <w:sym w:font="Symbol" w:char="F070"/>
      </w:r>
      <w:r w:rsidR="007959C2">
        <w:rPr>
          <w:i/>
          <w:sz w:val="24"/>
          <w:szCs w:val="24"/>
          <w:lang w:val="en-US"/>
        </w:rPr>
        <w:sym w:font="Symbol" w:char="F065"/>
      </w:r>
      <w:r w:rsidR="00B37B43">
        <w:rPr>
          <w:i/>
          <w:sz w:val="24"/>
          <w:szCs w:val="24"/>
        </w:rPr>
        <w:t xml:space="preserve"> </w:t>
      </w:r>
      <w:r w:rsidR="007959C2">
        <w:rPr>
          <w:sz w:val="24"/>
          <w:szCs w:val="24"/>
          <w:vertAlign w:val="superscript"/>
        </w:rPr>
        <w:t>-1</w:t>
      </w:r>
      <w:r w:rsidR="007959C2" w:rsidRPr="007959C2">
        <w:rPr>
          <w:i/>
          <w:sz w:val="24"/>
          <w:szCs w:val="24"/>
        </w:rPr>
        <w:sym w:font="Symbol" w:char="F072"/>
      </w:r>
      <w:r w:rsidR="007959C2">
        <w:rPr>
          <w:sz w:val="24"/>
          <w:szCs w:val="24"/>
        </w:rPr>
        <w:t>,</w:t>
      </w:r>
    </w:p>
    <w:p w14:paraId="654E6532" w14:textId="77777777" w:rsidR="00532F4D" w:rsidRPr="00A90F8D" w:rsidRDefault="007959C2" w:rsidP="001F4EDD">
      <w:pPr>
        <w:tabs>
          <w:tab w:val="left" w:pos="2127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 w:rsidRPr="00C305AF">
        <w:rPr>
          <w:i/>
          <w:sz w:val="24"/>
          <w:szCs w:val="24"/>
          <w:lang w:val="en-US"/>
        </w:rPr>
        <w:sym w:font="Symbol" w:char="F072"/>
      </w:r>
      <w:r>
        <w:rPr>
          <w:sz w:val="24"/>
          <w:szCs w:val="24"/>
        </w:rPr>
        <w:t xml:space="preserve">  – плотность заряда, </w:t>
      </w:r>
      <w:r>
        <w:rPr>
          <w:i/>
          <w:sz w:val="24"/>
          <w:szCs w:val="24"/>
          <w:lang w:val="en-US"/>
        </w:rPr>
        <w:sym w:font="Symbol" w:char="F065"/>
      </w:r>
      <w:r w:rsidRPr="00A90F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– диэлектрическая постоянная. </w:t>
      </w:r>
      <w:r w:rsidR="00532F4D" w:rsidRPr="00A90F8D">
        <w:rPr>
          <w:sz w:val="24"/>
          <w:szCs w:val="24"/>
        </w:rPr>
        <w:t xml:space="preserve">Для описания </w:t>
      </w:r>
      <w:r w:rsidR="00017420">
        <w:rPr>
          <w:sz w:val="24"/>
          <w:szCs w:val="24"/>
        </w:rPr>
        <w:t xml:space="preserve">поля вводится новая скалярная </w:t>
      </w:r>
      <w:r w:rsidR="00532F4D" w:rsidRPr="00A90F8D">
        <w:rPr>
          <w:sz w:val="24"/>
          <w:szCs w:val="24"/>
        </w:rPr>
        <w:t>функция состояния</w:t>
      </w:r>
      <w:r w:rsidR="00017420">
        <w:rPr>
          <w:sz w:val="24"/>
          <w:szCs w:val="24"/>
        </w:rPr>
        <w:t>, называемая</w:t>
      </w:r>
      <w:r w:rsidR="00532F4D" w:rsidRPr="00A90F8D">
        <w:rPr>
          <w:sz w:val="24"/>
          <w:szCs w:val="24"/>
        </w:rPr>
        <w:t xml:space="preserve"> </w:t>
      </w:r>
      <w:r w:rsidR="00532F4D" w:rsidRPr="00017420">
        <w:rPr>
          <w:b/>
          <w:i/>
          <w:sz w:val="24"/>
          <w:szCs w:val="24"/>
        </w:rPr>
        <w:t>потенциал</w:t>
      </w:r>
      <w:r w:rsidR="00017420" w:rsidRPr="00017420">
        <w:rPr>
          <w:b/>
          <w:i/>
          <w:sz w:val="24"/>
          <w:szCs w:val="24"/>
        </w:rPr>
        <w:t>ом</w:t>
      </w:r>
      <w:r w:rsidR="00532F4D" w:rsidRPr="00017420">
        <w:rPr>
          <w:b/>
          <w:i/>
          <w:sz w:val="24"/>
          <w:szCs w:val="24"/>
        </w:rPr>
        <w:t xml:space="preserve"> электростатического поля</w:t>
      </w:r>
      <w:r w:rsidR="00532F4D" w:rsidRPr="00A90F8D">
        <w:rPr>
          <w:sz w:val="24"/>
          <w:szCs w:val="24"/>
        </w:rPr>
        <w:t xml:space="preserve"> </w:t>
      </w:r>
      <w:r w:rsidR="00017420">
        <w:rPr>
          <w:i/>
          <w:sz w:val="24"/>
          <w:szCs w:val="24"/>
          <w:lang w:val="en-US"/>
        </w:rPr>
        <w:t>u</w:t>
      </w:r>
      <w:r w:rsidR="00017420" w:rsidRPr="00017420">
        <w:rPr>
          <w:i/>
          <w:sz w:val="24"/>
          <w:szCs w:val="24"/>
        </w:rPr>
        <w:t xml:space="preserve"> </w:t>
      </w:r>
      <w:r w:rsidR="00017420">
        <w:rPr>
          <w:sz w:val="24"/>
          <w:szCs w:val="24"/>
        </w:rPr>
        <w:t>и</w:t>
      </w:r>
      <w:r w:rsidR="00532F4D" w:rsidRPr="00A90F8D">
        <w:rPr>
          <w:sz w:val="24"/>
          <w:szCs w:val="24"/>
        </w:rPr>
        <w:t xml:space="preserve"> связан</w:t>
      </w:r>
      <w:r w:rsidR="00017420">
        <w:rPr>
          <w:sz w:val="24"/>
          <w:szCs w:val="24"/>
        </w:rPr>
        <w:t>н</w:t>
      </w:r>
      <w:r w:rsidR="00532F4D" w:rsidRPr="00A90F8D">
        <w:rPr>
          <w:sz w:val="24"/>
          <w:szCs w:val="24"/>
        </w:rPr>
        <w:t>а</w:t>
      </w:r>
      <w:r w:rsidR="00017420">
        <w:rPr>
          <w:sz w:val="24"/>
          <w:szCs w:val="24"/>
        </w:rPr>
        <w:t>я</w:t>
      </w:r>
      <w:r w:rsidR="00532F4D" w:rsidRPr="00A90F8D">
        <w:rPr>
          <w:sz w:val="24"/>
          <w:szCs w:val="24"/>
        </w:rPr>
        <w:t xml:space="preserve"> с напряженностью соотношением </w:t>
      </w:r>
    </w:p>
    <w:p w14:paraId="0B8D130D" w14:textId="77777777" w:rsidR="00017420" w:rsidRDefault="00017420" w:rsidP="00017420">
      <w:pPr>
        <w:pStyle w:val="26"/>
        <w:jc w:val="center"/>
        <w:rPr>
          <w:szCs w:val="24"/>
        </w:rPr>
      </w:pPr>
      <w:r w:rsidRPr="007A62FD">
        <w:rPr>
          <w:b/>
          <w:szCs w:val="24"/>
          <w:lang w:val="en-US"/>
        </w:rPr>
        <w:lastRenderedPageBreak/>
        <w:t>E</w:t>
      </w:r>
      <w:r w:rsidRPr="00017420">
        <w:rPr>
          <w:i/>
          <w:szCs w:val="24"/>
        </w:rPr>
        <w:t xml:space="preserve"> =</w:t>
      </w:r>
      <w:r>
        <w:rPr>
          <w:i/>
          <w:szCs w:val="24"/>
        </w:rPr>
        <w:t xml:space="preserve"> </w:t>
      </w:r>
      <w:r>
        <w:rPr>
          <w:szCs w:val="24"/>
        </w:rPr>
        <w:t>–</w:t>
      </w:r>
      <w:r>
        <w:rPr>
          <w:szCs w:val="24"/>
        </w:rPr>
        <w:sym w:font="Symbol" w:char="F0D1"/>
      </w:r>
      <w:r>
        <w:rPr>
          <w:i/>
          <w:szCs w:val="24"/>
          <w:lang w:val="en-US"/>
        </w:rPr>
        <w:t>u</w:t>
      </w:r>
      <w:r w:rsidR="001F4EDD">
        <w:rPr>
          <w:szCs w:val="24"/>
        </w:rPr>
        <w:t>.</w:t>
      </w:r>
      <w:r>
        <w:rPr>
          <w:szCs w:val="24"/>
        </w:rPr>
        <w:t xml:space="preserve"> </w:t>
      </w:r>
    </w:p>
    <w:p w14:paraId="3E2082B5" w14:textId="77777777" w:rsidR="00FF3681" w:rsidRDefault="00017420" w:rsidP="00017420">
      <w:pPr>
        <w:pStyle w:val="26"/>
        <w:rPr>
          <w:szCs w:val="24"/>
        </w:rPr>
      </w:pPr>
      <w:r>
        <w:rPr>
          <w:szCs w:val="24"/>
        </w:rPr>
        <w:t>Подставляя значение напряженности поля в предшествующее равенство</w:t>
      </w:r>
      <w:r w:rsidR="00FF3681">
        <w:rPr>
          <w:szCs w:val="24"/>
        </w:rPr>
        <w:t>, получаем</w:t>
      </w:r>
      <w:r>
        <w:rPr>
          <w:szCs w:val="24"/>
        </w:rPr>
        <w:t xml:space="preserve"> </w:t>
      </w:r>
    </w:p>
    <w:p w14:paraId="0043414F" w14:textId="77777777" w:rsidR="00FF3681" w:rsidRDefault="00FF3681" w:rsidP="00FF3681">
      <w:pPr>
        <w:pStyle w:val="26"/>
        <w:jc w:val="center"/>
        <w:rPr>
          <w:szCs w:val="24"/>
        </w:rPr>
      </w:pPr>
      <w:r>
        <w:rPr>
          <w:szCs w:val="24"/>
          <w:lang w:val="en-US"/>
        </w:rPr>
        <w:t>div</w:t>
      </w:r>
      <w:r>
        <w:rPr>
          <w:szCs w:val="24"/>
        </w:rPr>
        <w:sym w:font="Symbol" w:char="F0D1"/>
      </w:r>
      <w:r>
        <w:rPr>
          <w:i/>
          <w:szCs w:val="24"/>
          <w:lang w:val="en-US"/>
        </w:rPr>
        <w:t>u</w:t>
      </w:r>
      <w:r w:rsidRPr="00FF3681">
        <w:rPr>
          <w:i/>
          <w:szCs w:val="24"/>
        </w:rPr>
        <w:t xml:space="preserve"> </w:t>
      </w:r>
      <w:r w:rsidRPr="00017420">
        <w:rPr>
          <w:i/>
          <w:szCs w:val="24"/>
        </w:rPr>
        <w:t>=</w:t>
      </w:r>
      <w:r w:rsidR="007959C2">
        <w:rPr>
          <w:i/>
          <w:szCs w:val="24"/>
        </w:rPr>
        <w:t xml:space="preserve"> </w:t>
      </w:r>
      <w:r w:rsidR="007959C2">
        <w:rPr>
          <w:szCs w:val="24"/>
        </w:rPr>
        <w:t>–</w:t>
      </w:r>
      <w:r w:rsidR="00A06C24" w:rsidRPr="003C0D0B">
        <w:rPr>
          <w:szCs w:val="24"/>
        </w:rPr>
        <w:t>4</w:t>
      </w:r>
      <w:r w:rsidR="007959C2" w:rsidRPr="00C305AF">
        <w:rPr>
          <w:i/>
          <w:szCs w:val="24"/>
          <w:lang w:val="en-US"/>
        </w:rPr>
        <w:sym w:font="Symbol" w:char="F070"/>
      </w:r>
      <w:r w:rsidR="007959C2">
        <w:rPr>
          <w:i/>
          <w:szCs w:val="24"/>
          <w:lang w:val="en-US"/>
        </w:rPr>
        <w:sym w:font="Symbol" w:char="F065"/>
      </w:r>
      <w:r w:rsidR="006D4A61">
        <w:rPr>
          <w:i/>
          <w:szCs w:val="24"/>
        </w:rPr>
        <w:t xml:space="preserve"> </w:t>
      </w:r>
      <w:r w:rsidR="007959C2">
        <w:rPr>
          <w:szCs w:val="24"/>
          <w:vertAlign w:val="superscript"/>
        </w:rPr>
        <w:t>-1</w:t>
      </w:r>
      <w:r w:rsidR="007959C2" w:rsidRPr="007959C2">
        <w:rPr>
          <w:i/>
          <w:szCs w:val="24"/>
        </w:rPr>
        <w:sym w:font="Symbol" w:char="F072"/>
      </w:r>
      <w:r w:rsidRPr="00017420">
        <w:rPr>
          <w:szCs w:val="24"/>
        </w:rPr>
        <w:t>.</w:t>
      </w:r>
    </w:p>
    <w:p w14:paraId="2F2D283A" w14:textId="77777777" w:rsidR="00017420" w:rsidRPr="00017420" w:rsidRDefault="00FF3681" w:rsidP="00017420">
      <w:pPr>
        <w:pStyle w:val="26"/>
        <w:rPr>
          <w:szCs w:val="24"/>
        </w:rPr>
      </w:pPr>
      <w:r>
        <w:rPr>
          <w:szCs w:val="24"/>
        </w:rPr>
        <w:t xml:space="preserve">Очевидно, дивергенция от градиента дает оператор Лапласа. В результате </w:t>
      </w:r>
      <w:r w:rsidR="00017420">
        <w:rPr>
          <w:szCs w:val="24"/>
        </w:rPr>
        <w:t>приходим к соотношению</w:t>
      </w:r>
    </w:p>
    <w:p w14:paraId="726CF935" w14:textId="77777777" w:rsidR="00017420" w:rsidRPr="00017420" w:rsidRDefault="00017420" w:rsidP="00017420">
      <w:pPr>
        <w:pStyle w:val="26"/>
        <w:jc w:val="center"/>
        <w:rPr>
          <w:szCs w:val="24"/>
        </w:rPr>
      </w:pPr>
      <w:r>
        <w:rPr>
          <w:szCs w:val="24"/>
        </w:rPr>
        <w:sym w:font="Symbol" w:char="F044"/>
      </w:r>
      <w:r>
        <w:rPr>
          <w:i/>
          <w:szCs w:val="24"/>
          <w:lang w:val="en-US"/>
        </w:rPr>
        <w:t>u</w:t>
      </w:r>
      <w:r>
        <w:rPr>
          <w:i/>
          <w:szCs w:val="24"/>
        </w:rPr>
        <w:t xml:space="preserve"> </w:t>
      </w:r>
      <w:r>
        <w:rPr>
          <w:szCs w:val="24"/>
        </w:rPr>
        <w:t xml:space="preserve">= </w:t>
      </w:r>
      <w:r w:rsidR="007959C2">
        <w:rPr>
          <w:szCs w:val="24"/>
        </w:rPr>
        <w:t>–</w:t>
      </w:r>
      <w:r w:rsidR="00A06C24" w:rsidRPr="003C0D0B">
        <w:rPr>
          <w:szCs w:val="24"/>
        </w:rPr>
        <w:t>4</w:t>
      </w:r>
      <w:r w:rsidR="007959C2" w:rsidRPr="00C305AF">
        <w:rPr>
          <w:i/>
          <w:szCs w:val="24"/>
          <w:lang w:val="en-US"/>
        </w:rPr>
        <w:sym w:font="Symbol" w:char="F070"/>
      </w:r>
      <w:r w:rsidR="007959C2">
        <w:rPr>
          <w:i/>
          <w:szCs w:val="24"/>
          <w:lang w:val="en-US"/>
        </w:rPr>
        <w:sym w:font="Symbol" w:char="F065"/>
      </w:r>
      <w:r w:rsidR="006D4A61">
        <w:rPr>
          <w:i/>
          <w:szCs w:val="24"/>
        </w:rPr>
        <w:t xml:space="preserve"> </w:t>
      </w:r>
      <w:r w:rsidR="007959C2">
        <w:rPr>
          <w:szCs w:val="24"/>
          <w:vertAlign w:val="superscript"/>
        </w:rPr>
        <w:t>-1</w:t>
      </w:r>
      <w:r w:rsidR="007959C2" w:rsidRPr="007959C2">
        <w:rPr>
          <w:i/>
          <w:szCs w:val="24"/>
        </w:rPr>
        <w:sym w:font="Symbol" w:char="F072"/>
      </w:r>
      <w:r w:rsidR="007959C2" w:rsidRPr="00017420">
        <w:rPr>
          <w:szCs w:val="24"/>
        </w:rPr>
        <w:t>.</w:t>
      </w:r>
    </w:p>
    <w:p w14:paraId="59A1610F" w14:textId="77777777" w:rsidR="007959C2" w:rsidRPr="00017420" w:rsidRDefault="00017420" w:rsidP="007959C2">
      <w:pPr>
        <w:pStyle w:val="26"/>
        <w:rPr>
          <w:szCs w:val="24"/>
        </w:rPr>
      </w:pPr>
      <w:r>
        <w:rPr>
          <w:szCs w:val="24"/>
        </w:rPr>
        <w:t>Таким образом,</w:t>
      </w:r>
      <w:r w:rsidR="00532F4D" w:rsidRPr="00A90F8D">
        <w:rPr>
          <w:szCs w:val="24"/>
        </w:rPr>
        <w:t xml:space="preserve"> потенциал электростатиче</w:t>
      </w:r>
      <w:r>
        <w:rPr>
          <w:szCs w:val="24"/>
        </w:rPr>
        <w:t xml:space="preserve">ского поля будет удовлетворять </w:t>
      </w:r>
      <w:r w:rsidR="00532F4D" w:rsidRPr="00A90F8D">
        <w:rPr>
          <w:szCs w:val="24"/>
        </w:rPr>
        <w:t>уравнению</w:t>
      </w:r>
      <w:r w:rsidR="007959C2">
        <w:rPr>
          <w:szCs w:val="24"/>
        </w:rPr>
        <w:t xml:space="preserve"> Пуассона</w:t>
      </w:r>
      <w:r>
        <w:rPr>
          <w:szCs w:val="24"/>
        </w:rPr>
        <w:t>.</w:t>
      </w:r>
      <w:r w:rsidR="007959C2">
        <w:rPr>
          <w:szCs w:val="24"/>
        </w:rPr>
        <w:t xml:space="preserve"> При отсутствии зарядов приходим к уравнению </w:t>
      </w:r>
      <w:r w:rsidR="007959C2" w:rsidRPr="00A90F8D">
        <w:rPr>
          <w:szCs w:val="24"/>
        </w:rPr>
        <w:t>Лапласа</w:t>
      </w:r>
    </w:p>
    <w:p w14:paraId="1F157191" w14:textId="77777777" w:rsidR="007959C2" w:rsidRPr="00017420" w:rsidRDefault="007959C2" w:rsidP="007959C2">
      <w:pPr>
        <w:pStyle w:val="26"/>
        <w:jc w:val="center"/>
        <w:rPr>
          <w:szCs w:val="24"/>
        </w:rPr>
      </w:pPr>
      <w:r>
        <w:rPr>
          <w:szCs w:val="24"/>
        </w:rPr>
        <w:sym w:font="Symbol" w:char="F044"/>
      </w:r>
      <w:r>
        <w:rPr>
          <w:i/>
          <w:szCs w:val="24"/>
          <w:lang w:val="en-US"/>
        </w:rPr>
        <w:t>u</w:t>
      </w:r>
      <w:r>
        <w:rPr>
          <w:i/>
          <w:szCs w:val="24"/>
        </w:rPr>
        <w:t xml:space="preserve"> </w:t>
      </w:r>
      <w:r>
        <w:rPr>
          <w:szCs w:val="24"/>
        </w:rPr>
        <w:t>= 0.</w:t>
      </w:r>
    </w:p>
    <w:p w14:paraId="14B2777C" w14:textId="77777777" w:rsidR="00532F4D" w:rsidRDefault="002C030B" w:rsidP="002C030B">
      <w:pPr>
        <w:pStyle w:val="26"/>
        <w:ind w:firstLine="567"/>
        <w:rPr>
          <w:szCs w:val="24"/>
        </w:rPr>
      </w:pPr>
      <w:r>
        <w:rPr>
          <w:szCs w:val="24"/>
        </w:rPr>
        <w:t xml:space="preserve">В качестве примера </w:t>
      </w:r>
      <w:r w:rsidR="001F4EDD">
        <w:rPr>
          <w:szCs w:val="24"/>
        </w:rPr>
        <w:t xml:space="preserve">рассмотрим </w:t>
      </w:r>
      <w:r>
        <w:rPr>
          <w:szCs w:val="24"/>
        </w:rPr>
        <w:t>электростатическое поле</w:t>
      </w:r>
      <w:r w:rsidRPr="00A90F8D">
        <w:rPr>
          <w:szCs w:val="24"/>
        </w:rPr>
        <w:t>, создаваемое зарядом, сосредоточенным в некоторой точке</w:t>
      </w:r>
      <w:r>
        <w:rPr>
          <w:szCs w:val="24"/>
        </w:rPr>
        <w:t>. Выбираем эту точку в качестве начала координат. Будем полагать, что</w:t>
      </w:r>
      <w:r w:rsidRPr="002C030B">
        <w:rPr>
          <w:szCs w:val="24"/>
        </w:rPr>
        <w:t xml:space="preserve"> </w:t>
      </w:r>
      <w:r w:rsidRPr="00A90F8D">
        <w:rPr>
          <w:szCs w:val="24"/>
        </w:rPr>
        <w:t>окружающая среда является однородной.</w:t>
      </w:r>
      <w:r>
        <w:rPr>
          <w:szCs w:val="24"/>
        </w:rPr>
        <w:t xml:space="preserve"> Тогда электростатическое поле будет обладать </w:t>
      </w:r>
      <w:r w:rsidR="00532F4D" w:rsidRPr="00A90F8D">
        <w:rPr>
          <w:szCs w:val="24"/>
        </w:rPr>
        <w:t>сферической симметрией, т.е. потенциал поля в конкретной точке зависит исключительно от расстояния от этой точки до начала координат, где располагается заряд. Следовательно, любая сферическая поверхность с центром в начале координат будет</w:t>
      </w:r>
      <w:r w:rsidR="00532F4D" w:rsidRPr="00A90F8D">
        <w:rPr>
          <w:b/>
          <w:szCs w:val="24"/>
        </w:rPr>
        <w:t xml:space="preserve"> </w:t>
      </w:r>
      <w:r w:rsidR="00532F4D" w:rsidRPr="002C030B">
        <w:rPr>
          <w:b/>
          <w:i/>
          <w:szCs w:val="24"/>
        </w:rPr>
        <w:t>эквипотенциальной поверхностью</w:t>
      </w:r>
      <w:r w:rsidR="00532F4D" w:rsidRPr="00A90F8D">
        <w:rPr>
          <w:szCs w:val="24"/>
        </w:rPr>
        <w:t xml:space="preserve">, т.е. характеризоваться </w:t>
      </w:r>
      <w:r>
        <w:rPr>
          <w:szCs w:val="24"/>
        </w:rPr>
        <w:t>одним и тем же</w:t>
      </w:r>
      <w:r w:rsidR="00532F4D" w:rsidRPr="00A90F8D">
        <w:rPr>
          <w:szCs w:val="24"/>
        </w:rPr>
        <w:t xml:space="preserve"> значением потенциала.</w:t>
      </w:r>
      <w:r>
        <w:rPr>
          <w:szCs w:val="24"/>
        </w:rPr>
        <w:t xml:space="preserve"> В этой связи воспользуемся уравнением Лапласа в сферической системе координат. Согласно соотношению (13.8) получаем</w:t>
      </w:r>
    </w:p>
    <w:p w14:paraId="1D9E7F2E" w14:textId="77777777" w:rsidR="002C030B" w:rsidRPr="00A90F8D" w:rsidRDefault="002C030B" w:rsidP="002C030B">
      <w:pPr>
        <w:pStyle w:val="26"/>
        <w:jc w:val="center"/>
        <w:rPr>
          <w:szCs w:val="24"/>
        </w:rPr>
      </w:pPr>
      <w:r w:rsidRPr="00495886">
        <w:rPr>
          <w:position w:val="-28"/>
          <w:szCs w:val="24"/>
        </w:rPr>
        <w:object w:dxaOrig="5620" w:dyaOrig="700" w14:anchorId="2DAD1A9E">
          <v:shape id="_x0000_i1061" type="#_x0000_t75" style="width:303.05pt;height:36.55pt" o:ole="" fillcolor="window">
            <v:imagedata r:id="rId81" o:title=""/>
          </v:shape>
          <o:OLEObject Type="Embed" ProgID="Equation.DSMT4" ShapeID="_x0000_i1061" DrawAspect="Content" ObjectID="_1667984221" r:id="rId82"/>
        </w:object>
      </w:r>
    </w:p>
    <w:p w14:paraId="6481C4DA" w14:textId="77777777" w:rsidR="00532F4D" w:rsidRPr="00A90F8D" w:rsidRDefault="00DB4201" w:rsidP="00DB4201">
      <w:pPr>
        <w:tabs>
          <w:tab w:val="left" w:pos="2127"/>
          <w:tab w:val="left" w:pos="5387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A90F8D">
        <w:rPr>
          <w:sz w:val="24"/>
          <w:szCs w:val="24"/>
        </w:rPr>
        <w:t xml:space="preserve"> силу сферической симметрии</w:t>
      </w:r>
      <w:r w:rsidRPr="00DB4201">
        <w:rPr>
          <w:sz w:val="24"/>
          <w:szCs w:val="24"/>
        </w:rPr>
        <w:t xml:space="preserve"> </w:t>
      </w:r>
      <w:r w:rsidRPr="00A90F8D">
        <w:rPr>
          <w:sz w:val="24"/>
          <w:szCs w:val="24"/>
        </w:rPr>
        <w:t xml:space="preserve">функция </w:t>
      </w:r>
      <w:r w:rsidRPr="00A90F8D">
        <w:rPr>
          <w:i/>
          <w:sz w:val="24"/>
          <w:szCs w:val="24"/>
        </w:rPr>
        <w:t>u</w:t>
      </w:r>
      <w:r w:rsidRPr="00A90F8D">
        <w:rPr>
          <w:sz w:val="24"/>
          <w:szCs w:val="24"/>
        </w:rPr>
        <w:t xml:space="preserve"> не зависит от угловых координат </w:t>
      </w:r>
      <w:r w:rsidRPr="00DB4201">
        <w:rPr>
          <w:i/>
          <w:sz w:val="24"/>
          <w:szCs w:val="24"/>
        </w:rPr>
        <w:sym w:font="Symbol" w:char="F071"/>
      </w:r>
      <w:r w:rsidRPr="00A90F8D">
        <w:rPr>
          <w:sz w:val="24"/>
          <w:szCs w:val="24"/>
        </w:rPr>
        <w:t xml:space="preserve"> и </w:t>
      </w:r>
      <w:r w:rsidRPr="00DB4201">
        <w:rPr>
          <w:i/>
          <w:sz w:val="24"/>
          <w:szCs w:val="24"/>
        </w:rPr>
        <w:sym w:font="Symbol" w:char="F06A"/>
      </w:r>
      <w:r>
        <w:rPr>
          <w:sz w:val="24"/>
          <w:szCs w:val="24"/>
        </w:rPr>
        <w:t xml:space="preserve">, а значит, ее </w:t>
      </w:r>
      <w:r w:rsidRPr="00A90F8D">
        <w:rPr>
          <w:sz w:val="24"/>
          <w:szCs w:val="24"/>
        </w:rPr>
        <w:t>производные по угловым координатам</w:t>
      </w:r>
      <w:r>
        <w:rPr>
          <w:sz w:val="24"/>
          <w:szCs w:val="24"/>
        </w:rPr>
        <w:t xml:space="preserve"> равны нулю. </w:t>
      </w:r>
      <w:r w:rsidR="00532F4D" w:rsidRPr="00A90F8D">
        <w:rPr>
          <w:sz w:val="24"/>
          <w:szCs w:val="24"/>
        </w:rPr>
        <w:t>В результате получаем обыкновенное дифференциальное уравнение</w:t>
      </w:r>
    </w:p>
    <w:p w14:paraId="6169C16D" w14:textId="77777777" w:rsidR="00532F4D" w:rsidRPr="00A90F8D" w:rsidRDefault="00532F4D" w:rsidP="00532F4D">
      <w:pPr>
        <w:tabs>
          <w:tab w:val="left" w:pos="2127"/>
        </w:tabs>
        <w:ind w:right="-1"/>
        <w:jc w:val="both"/>
        <w:rPr>
          <w:sz w:val="24"/>
          <w:szCs w:val="24"/>
        </w:rPr>
      </w:pPr>
      <w:r w:rsidRPr="00A90F8D">
        <w:rPr>
          <w:sz w:val="24"/>
          <w:szCs w:val="24"/>
        </w:rPr>
        <w:t xml:space="preserve">                                       </w:t>
      </w:r>
      <w:r w:rsidR="00DB4201">
        <w:rPr>
          <w:sz w:val="24"/>
          <w:szCs w:val="24"/>
        </w:rPr>
        <w:t xml:space="preserve">                          </w:t>
      </w:r>
      <w:r w:rsidRPr="00A90F8D">
        <w:rPr>
          <w:sz w:val="24"/>
          <w:szCs w:val="24"/>
        </w:rPr>
        <w:t xml:space="preserve">  </w:t>
      </w:r>
      <w:r w:rsidR="00DB4201" w:rsidRPr="00DB4201">
        <w:rPr>
          <w:position w:val="-28"/>
          <w:sz w:val="24"/>
          <w:szCs w:val="24"/>
        </w:rPr>
        <w:object w:dxaOrig="1540" w:dyaOrig="680" w14:anchorId="64E2DC03">
          <v:shape id="_x0000_i1062" type="#_x0000_t75" style="width:81.15pt;height:36pt" o:ole="" fillcolor="window">
            <v:imagedata r:id="rId83" o:title=""/>
          </v:shape>
          <o:OLEObject Type="Embed" ProgID="Equation.DSMT4" ShapeID="_x0000_i1062" DrawAspect="Content" ObjectID="_1667984222" r:id="rId84"/>
        </w:object>
      </w:r>
      <w:r w:rsidR="00DB4201">
        <w:rPr>
          <w:sz w:val="24"/>
          <w:szCs w:val="24"/>
        </w:rPr>
        <w:t xml:space="preserve"> </w:t>
      </w:r>
      <w:r w:rsidRPr="00A90F8D">
        <w:rPr>
          <w:sz w:val="24"/>
          <w:szCs w:val="24"/>
        </w:rPr>
        <w:t xml:space="preserve">                  </w:t>
      </w:r>
      <w:r w:rsidR="00DB4201">
        <w:rPr>
          <w:sz w:val="24"/>
          <w:szCs w:val="24"/>
        </w:rPr>
        <w:t xml:space="preserve">                  </w:t>
      </w:r>
      <w:r w:rsidRPr="00A90F8D">
        <w:rPr>
          <w:sz w:val="24"/>
          <w:szCs w:val="24"/>
        </w:rPr>
        <w:t xml:space="preserve">         </w:t>
      </w:r>
      <w:r w:rsidR="00DB4201">
        <w:rPr>
          <w:sz w:val="24"/>
          <w:szCs w:val="24"/>
        </w:rPr>
        <w:t xml:space="preserve">   </w:t>
      </w:r>
      <w:r w:rsidRPr="00A90F8D">
        <w:rPr>
          <w:sz w:val="24"/>
          <w:szCs w:val="24"/>
        </w:rPr>
        <w:t xml:space="preserve">    (1</w:t>
      </w:r>
      <w:r w:rsidR="00DB4201">
        <w:rPr>
          <w:sz w:val="24"/>
          <w:szCs w:val="24"/>
        </w:rPr>
        <w:t>3</w:t>
      </w:r>
      <w:r w:rsidRPr="00A90F8D">
        <w:rPr>
          <w:sz w:val="24"/>
          <w:szCs w:val="24"/>
        </w:rPr>
        <w:t>.</w:t>
      </w:r>
      <w:r w:rsidR="00DB4201">
        <w:rPr>
          <w:sz w:val="24"/>
          <w:szCs w:val="24"/>
        </w:rPr>
        <w:t>10</w:t>
      </w:r>
      <w:r w:rsidRPr="00A90F8D">
        <w:rPr>
          <w:sz w:val="24"/>
          <w:szCs w:val="24"/>
        </w:rPr>
        <w:t>)</w:t>
      </w:r>
    </w:p>
    <w:p w14:paraId="312E5175" w14:textId="77777777" w:rsidR="00532F4D" w:rsidRPr="00A90F8D" w:rsidRDefault="00532F4D" w:rsidP="00532F4D">
      <w:pPr>
        <w:tabs>
          <w:tab w:val="left" w:pos="2127"/>
        </w:tabs>
        <w:ind w:right="-1"/>
        <w:jc w:val="both"/>
        <w:rPr>
          <w:sz w:val="24"/>
          <w:szCs w:val="24"/>
        </w:rPr>
      </w:pPr>
      <w:r w:rsidRPr="00A90F8D">
        <w:rPr>
          <w:sz w:val="24"/>
          <w:szCs w:val="24"/>
        </w:rPr>
        <w:t>Интегрируя это равенство, будем иметь</w:t>
      </w:r>
    </w:p>
    <w:p w14:paraId="58F7CDB1" w14:textId="77777777" w:rsidR="00532F4D" w:rsidRPr="00A90F8D" w:rsidRDefault="00DB4201" w:rsidP="00532F4D">
      <w:pPr>
        <w:tabs>
          <w:tab w:val="left" w:pos="2127"/>
          <w:tab w:val="left" w:pos="5387"/>
        </w:tabs>
        <w:ind w:right="-1"/>
        <w:jc w:val="center"/>
        <w:rPr>
          <w:sz w:val="24"/>
          <w:szCs w:val="24"/>
        </w:rPr>
      </w:pPr>
      <w:r w:rsidRPr="00DB4201">
        <w:rPr>
          <w:position w:val="-24"/>
          <w:sz w:val="24"/>
          <w:szCs w:val="24"/>
        </w:rPr>
        <w:object w:dxaOrig="940" w:dyaOrig="620" w14:anchorId="6E1F5D44">
          <v:shape id="_x0000_i1063" type="#_x0000_t75" style="width:50.5pt;height:32.8pt" o:ole="" fillcolor="window">
            <v:imagedata r:id="rId85" o:title=""/>
          </v:shape>
          <o:OLEObject Type="Embed" ProgID="Equation.DSMT4" ShapeID="_x0000_i1063" DrawAspect="Content" ObjectID="_1667984223" r:id="rId86"/>
        </w:object>
      </w:r>
    </w:p>
    <w:p w14:paraId="359AF77D" w14:textId="77777777" w:rsidR="00532F4D" w:rsidRPr="00A90F8D" w:rsidRDefault="00532F4D" w:rsidP="00532F4D">
      <w:pPr>
        <w:tabs>
          <w:tab w:val="left" w:pos="2127"/>
          <w:tab w:val="left" w:pos="5387"/>
        </w:tabs>
        <w:ind w:right="-1"/>
        <w:jc w:val="both"/>
        <w:rPr>
          <w:sz w:val="24"/>
          <w:szCs w:val="24"/>
        </w:rPr>
      </w:pPr>
      <w:r w:rsidRPr="00A90F8D">
        <w:rPr>
          <w:sz w:val="24"/>
          <w:szCs w:val="24"/>
        </w:rPr>
        <w:t xml:space="preserve">где </w:t>
      </w:r>
      <w:r w:rsidRPr="00A90F8D">
        <w:rPr>
          <w:i/>
          <w:sz w:val="24"/>
          <w:szCs w:val="24"/>
        </w:rPr>
        <w:t>с</w:t>
      </w:r>
      <w:r w:rsidRPr="00A90F8D">
        <w:rPr>
          <w:sz w:val="24"/>
          <w:szCs w:val="24"/>
          <w:vertAlign w:val="subscript"/>
        </w:rPr>
        <w:t>1</w:t>
      </w:r>
      <w:r w:rsidRPr="00A90F8D">
        <w:rPr>
          <w:sz w:val="24"/>
          <w:szCs w:val="24"/>
        </w:rPr>
        <w:t xml:space="preserve"> – произвольная постоянная. Выполняя повторное интегрирование, находим функцию </w:t>
      </w:r>
    </w:p>
    <w:p w14:paraId="15153760" w14:textId="77777777" w:rsidR="00532F4D" w:rsidRPr="00A90F8D" w:rsidRDefault="00532F4D" w:rsidP="00532F4D">
      <w:pPr>
        <w:tabs>
          <w:tab w:val="left" w:pos="2127"/>
        </w:tabs>
        <w:ind w:right="-1"/>
        <w:jc w:val="center"/>
        <w:rPr>
          <w:sz w:val="24"/>
          <w:szCs w:val="24"/>
        </w:rPr>
      </w:pPr>
      <w:r w:rsidRPr="00A90F8D">
        <w:rPr>
          <w:sz w:val="24"/>
          <w:szCs w:val="24"/>
        </w:rPr>
        <w:t xml:space="preserve">                        </w:t>
      </w:r>
      <w:r w:rsidR="00DB4201">
        <w:rPr>
          <w:sz w:val="24"/>
          <w:szCs w:val="24"/>
        </w:rPr>
        <w:t xml:space="preserve">               </w:t>
      </w:r>
      <w:r w:rsidRPr="00A90F8D">
        <w:rPr>
          <w:sz w:val="24"/>
          <w:szCs w:val="24"/>
        </w:rPr>
        <w:t xml:space="preserve">   </w:t>
      </w:r>
      <w:r w:rsidR="00DB4201">
        <w:rPr>
          <w:sz w:val="24"/>
          <w:szCs w:val="24"/>
        </w:rPr>
        <w:t xml:space="preserve">     </w:t>
      </w:r>
      <w:r w:rsidRPr="00A90F8D">
        <w:rPr>
          <w:sz w:val="24"/>
          <w:szCs w:val="24"/>
        </w:rPr>
        <w:t xml:space="preserve"> </w:t>
      </w:r>
      <w:r w:rsidR="00DB4201">
        <w:rPr>
          <w:sz w:val="24"/>
          <w:szCs w:val="24"/>
        </w:rPr>
        <w:t xml:space="preserve">     </w:t>
      </w:r>
      <w:r w:rsidRPr="00A90F8D">
        <w:rPr>
          <w:sz w:val="24"/>
          <w:szCs w:val="24"/>
        </w:rPr>
        <w:t xml:space="preserve">          </w:t>
      </w:r>
      <w:r w:rsidR="00DB4201">
        <w:rPr>
          <w:sz w:val="24"/>
          <w:szCs w:val="24"/>
        </w:rPr>
        <w:t xml:space="preserve">  </w:t>
      </w:r>
      <w:r w:rsidR="00DB4201" w:rsidRPr="00DB4201">
        <w:rPr>
          <w:position w:val="-24"/>
          <w:sz w:val="24"/>
          <w:szCs w:val="24"/>
        </w:rPr>
        <w:object w:dxaOrig="1560" w:dyaOrig="620" w14:anchorId="4449F569">
          <v:shape id="_x0000_i1064" type="#_x0000_t75" style="width:75.75pt;height:30.1pt" o:ole="" fillcolor="window">
            <v:imagedata r:id="rId87" o:title=""/>
          </v:shape>
          <o:OLEObject Type="Embed" ProgID="Equation.DSMT4" ShapeID="_x0000_i1064" DrawAspect="Content" ObjectID="_1667984224" r:id="rId88"/>
        </w:object>
      </w:r>
      <w:r w:rsidRPr="00A90F8D">
        <w:rPr>
          <w:sz w:val="24"/>
          <w:szCs w:val="24"/>
        </w:rPr>
        <w:t xml:space="preserve">         </w:t>
      </w:r>
      <w:r w:rsidR="00DB4201">
        <w:rPr>
          <w:sz w:val="24"/>
          <w:szCs w:val="24"/>
        </w:rPr>
        <w:t xml:space="preserve">  </w:t>
      </w:r>
      <w:r w:rsidRPr="00A90F8D">
        <w:rPr>
          <w:sz w:val="24"/>
          <w:szCs w:val="24"/>
        </w:rPr>
        <w:t xml:space="preserve">      </w:t>
      </w:r>
      <w:r w:rsidR="00DB4201">
        <w:rPr>
          <w:sz w:val="24"/>
          <w:szCs w:val="24"/>
        </w:rPr>
        <w:t xml:space="preserve">    </w:t>
      </w:r>
      <w:r w:rsidRPr="00A90F8D">
        <w:rPr>
          <w:sz w:val="24"/>
          <w:szCs w:val="24"/>
        </w:rPr>
        <w:t xml:space="preserve">   </w:t>
      </w:r>
      <w:r w:rsidR="00DB4201">
        <w:rPr>
          <w:sz w:val="24"/>
          <w:szCs w:val="24"/>
        </w:rPr>
        <w:t xml:space="preserve">   </w:t>
      </w:r>
      <w:r w:rsidRPr="00A90F8D">
        <w:rPr>
          <w:sz w:val="24"/>
          <w:szCs w:val="24"/>
        </w:rPr>
        <w:t xml:space="preserve">     </w:t>
      </w:r>
      <w:r w:rsidR="00DB4201">
        <w:rPr>
          <w:sz w:val="24"/>
          <w:szCs w:val="24"/>
        </w:rPr>
        <w:t xml:space="preserve">              </w:t>
      </w:r>
      <w:r w:rsidRPr="00A90F8D">
        <w:rPr>
          <w:sz w:val="24"/>
          <w:szCs w:val="24"/>
        </w:rPr>
        <w:t xml:space="preserve">        (1</w:t>
      </w:r>
      <w:r w:rsidR="00DB4201">
        <w:rPr>
          <w:sz w:val="24"/>
          <w:szCs w:val="24"/>
        </w:rPr>
        <w:t>3.11</w:t>
      </w:r>
      <w:r w:rsidRPr="00A90F8D">
        <w:rPr>
          <w:sz w:val="24"/>
          <w:szCs w:val="24"/>
        </w:rPr>
        <w:t>)</w:t>
      </w:r>
    </w:p>
    <w:p w14:paraId="69FA23DB" w14:textId="77777777" w:rsidR="00532F4D" w:rsidRPr="00A90F8D" w:rsidRDefault="00532F4D" w:rsidP="00532F4D">
      <w:pPr>
        <w:tabs>
          <w:tab w:val="left" w:pos="2127"/>
          <w:tab w:val="left" w:pos="5387"/>
        </w:tabs>
        <w:ind w:right="-1"/>
        <w:jc w:val="both"/>
        <w:rPr>
          <w:sz w:val="24"/>
          <w:szCs w:val="24"/>
        </w:rPr>
      </w:pPr>
      <w:r w:rsidRPr="00A90F8D">
        <w:rPr>
          <w:sz w:val="24"/>
          <w:szCs w:val="24"/>
        </w:rPr>
        <w:t xml:space="preserve">где </w:t>
      </w:r>
      <w:r w:rsidRPr="00A90F8D">
        <w:rPr>
          <w:i/>
          <w:sz w:val="24"/>
          <w:szCs w:val="24"/>
        </w:rPr>
        <w:t>с</w:t>
      </w:r>
      <w:r w:rsidRPr="00A90F8D">
        <w:rPr>
          <w:sz w:val="24"/>
          <w:szCs w:val="24"/>
          <w:vertAlign w:val="subscript"/>
        </w:rPr>
        <w:t>2</w:t>
      </w:r>
      <w:r w:rsidRPr="00A90F8D">
        <w:rPr>
          <w:sz w:val="24"/>
          <w:szCs w:val="24"/>
        </w:rPr>
        <w:t xml:space="preserve"> – некоторая константа.</w:t>
      </w:r>
    </w:p>
    <w:p w14:paraId="3C3E7B6D" w14:textId="77777777" w:rsidR="00532F4D" w:rsidRPr="00A90F8D" w:rsidRDefault="00532F4D" w:rsidP="00532F4D">
      <w:pPr>
        <w:tabs>
          <w:tab w:val="left" w:pos="2127"/>
          <w:tab w:val="left" w:pos="5387"/>
        </w:tabs>
        <w:ind w:right="-1" w:firstLine="567"/>
        <w:jc w:val="both"/>
        <w:rPr>
          <w:sz w:val="24"/>
          <w:szCs w:val="24"/>
        </w:rPr>
      </w:pPr>
      <w:r w:rsidRPr="00A90F8D">
        <w:rPr>
          <w:sz w:val="24"/>
          <w:szCs w:val="24"/>
        </w:rPr>
        <w:t>Формула (1</w:t>
      </w:r>
      <w:r w:rsidR="00DB4201">
        <w:rPr>
          <w:sz w:val="24"/>
          <w:szCs w:val="24"/>
        </w:rPr>
        <w:t>3</w:t>
      </w:r>
      <w:r w:rsidRPr="00A90F8D">
        <w:rPr>
          <w:sz w:val="24"/>
          <w:szCs w:val="24"/>
        </w:rPr>
        <w:t>.</w:t>
      </w:r>
      <w:r w:rsidR="00DB4201">
        <w:rPr>
          <w:sz w:val="24"/>
          <w:szCs w:val="24"/>
        </w:rPr>
        <w:t>11</w:t>
      </w:r>
      <w:r w:rsidRPr="00A90F8D">
        <w:rPr>
          <w:sz w:val="24"/>
          <w:szCs w:val="24"/>
        </w:rPr>
        <w:t>) дает общее решение уравнения (1</w:t>
      </w:r>
      <w:r w:rsidR="00DB4201">
        <w:rPr>
          <w:sz w:val="24"/>
          <w:szCs w:val="24"/>
        </w:rPr>
        <w:t>3</w:t>
      </w:r>
      <w:r w:rsidRPr="00A90F8D">
        <w:rPr>
          <w:sz w:val="24"/>
          <w:szCs w:val="24"/>
        </w:rPr>
        <w:t>.</w:t>
      </w:r>
      <w:r w:rsidR="00DB4201">
        <w:rPr>
          <w:sz w:val="24"/>
          <w:szCs w:val="24"/>
        </w:rPr>
        <w:t>10</w:t>
      </w:r>
      <w:r w:rsidRPr="00A90F8D">
        <w:rPr>
          <w:sz w:val="24"/>
          <w:szCs w:val="24"/>
        </w:rPr>
        <w:t>). Для получения искомого частного решения следует задать некоторую дополнительную информацию. Прежде всего, отметим, что по мере удаления от рассматриваемого заряда электрическо</w:t>
      </w:r>
      <w:r w:rsidR="00DB4201">
        <w:rPr>
          <w:sz w:val="24"/>
          <w:szCs w:val="24"/>
        </w:rPr>
        <w:t>е</w:t>
      </w:r>
      <w:r w:rsidRPr="00A90F8D">
        <w:rPr>
          <w:sz w:val="24"/>
          <w:szCs w:val="24"/>
        </w:rPr>
        <w:t xml:space="preserve"> поле ослабевает и должно сходить на нет на достаточно большом расстоянии от него. Это означает, что </w:t>
      </w:r>
      <w:proofErr w:type="gramStart"/>
      <w:r w:rsidRPr="00A90F8D">
        <w:rPr>
          <w:sz w:val="24"/>
          <w:szCs w:val="24"/>
        </w:rPr>
        <w:t xml:space="preserve">при  </w:t>
      </w:r>
      <w:r w:rsidRPr="00A90F8D">
        <w:rPr>
          <w:i/>
          <w:sz w:val="24"/>
          <w:szCs w:val="24"/>
          <w:lang w:val="en-US"/>
        </w:rPr>
        <w:t>r</w:t>
      </w:r>
      <w:proofErr w:type="gramEnd"/>
      <w:r w:rsidRPr="00A90F8D">
        <w:rPr>
          <w:sz w:val="24"/>
          <w:szCs w:val="24"/>
          <w:lang w:val="en-US"/>
        </w:rPr>
        <w:sym w:font="Symbol" w:char="F0AE"/>
      </w:r>
      <w:r w:rsidRPr="00A90F8D">
        <w:rPr>
          <w:sz w:val="24"/>
          <w:szCs w:val="24"/>
        </w:rPr>
        <w:sym w:font="Symbol" w:char="F0A5"/>
      </w:r>
      <w:r w:rsidRPr="00A90F8D">
        <w:rPr>
          <w:sz w:val="24"/>
          <w:szCs w:val="24"/>
        </w:rPr>
        <w:t xml:space="preserve">  потенциал электрического поля должен стремиться к нулю</w:t>
      </w:r>
      <w:r w:rsidR="006F182B">
        <w:rPr>
          <w:rStyle w:val="af4"/>
          <w:sz w:val="24"/>
          <w:szCs w:val="24"/>
        </w:rPr>
        <w:endnoteReference w:id="17"/>
      </w:r>
      <w:r w:rsidRPr="00A90F8D">
        <w:rPr>
          <w:sz w:val="24"/>
          <w:szCs w:val="24"/>
        </w:rPr>
        <w:t xml:space="preserve">. Обеспечение этого свойства требует задания координаты </w:t>
      </w:r>
      <w:r w:rsidRPr="00A90F8D">
        <w:rPr>
          <w:i/>
          <w:sz w:val="24"/>
          <w:szCs w:val="24"/>
        </w:rPr>
        <w:t>с</w:t>
      </w:r>
      <w:r w:rsidRPr="00A90F8D">
        <w:rPr>
          <w:sz w:val="24"/>
          <w:szCs w:val="24"/>
          <w:vertAlign w:val="subscript"/>
        </w:rPr>
        <w:t>2</w:t>
      </w:r>
      <w:r w:rsidRPr="00A90F8D">
        <w:rPr>
          <w:sz w:val="24"/>
          <w:szCs w:val="24"/>
        </w:rPr>
        <w:t xml:space="preserve"> = 0. Учитывая положительность потенциала, заключаем, что константа </w:t>
      </w:r>
      <w:r w:rsidRPr="00A90F8D">
        <w:rPr>
          <w:i/>
          <w:sz w:val="24"/>
          <w:szCs w:val="24"/>
        </w:rPr>
        <w:t>с</w:t>
      </w:r>
      <w:r w:rsidRPr="00A90F8D">
        <w:rPr>
          <w:sz w:val="24"/>
          <w:szCs w:val="24"/>
          <w:vertAlign w:val="subscript"/>
        </w:rPr>
        <w:t>1</w:t>
      </w:r>
      <w:r w:rsidRPr="00A90F8D">
        <w:rPr>
          <w:sz w:val="24"/>
          <w:szCs w:val="24"/>
        </w:rPr>
        <w:t xml:space="preserve"> должна быть отрицательной. В частности, </w:t>
      </w:r>
      <w:proofErr w:type="gramStart"/>
      <w:r w:rsidRPr="00A90F8D">
        <w:rPr>
          <w:sz w:val="24"/>
          <w:szCs w:val="24"/>
        </w:rPr>
        <w:t xml:space="preserve">полагая  </w:t>
      </w:r>
      <w:r w:rsidRPr="00A90F8D">
        <w:rPr>
          <w:i/>
          <w:sz w:val="24"/>
          <w:szCs w:val="24"/>
        </w:rPr>
        <w:t>с</w:t>
      </w:r>
      <w:proofErr w:type="gramEnd"/>
      <w:r w:rsidRPr="00A90F8D">
        <w:rPr>
          <w:sz w:val="24"/>
          <w:szCs w:val="24"/>
          <w:vertAlign w:val="subscript"/>
        </w:rPr>
        <w:t>1</w:t>
      </w:r>
      <w:r w:rsidR="00DB4201">
        <w:rPr>
          <w:sz w:val="24"/>
          <w:szCs w:val="24"/>
        </w:rPr>
        <w:t xml:space="preserve"> = </w:t>
      </w:r>
      <w:r w:rsidR="00DB4201" w:rsidRPr="00A90F8D">
        <w:rPr>
          <w:sz w:val="24"/>
          <w:szCs w:val="24"/>
        </w:rPr>
        <w:t>–</w:t>
      </w:r>
      <w:r w:rsidRPr="00A90F8D">
        <w:rPr>
          <w:sz w:val="24"/>
          <w:szCs w:val="24"/>
        </w:rPr>
        <w:t>l, получаем равенство</w:t>
      </w:r>
    </w:p>
    <w:p w14:paraId="4411C988" w14:textId="77777777" w:rsidR="00532F4D" w:rsidRPr="00A90F8D" w:rsidRDefault="00532F4D" w:rsidP="00532F4D">
      <w:pPr>
        <w:tabs>
          <w:tab w:val="left" w:pos="2127"/>
          <w:tab w:val="left" w:pos="5387"/>
        </w:tabs>
        <w:ind w:right="-1"/>
        <w:jc w:val="both"/>
        <w:rPr>
          <w:sz w:val="24"/>
          <w:szCs w:val="24"/>
        </w:rPr>
      </w:pPr>
      <w:r w:rsidRPr="00A90F8D">
        <w:rPr>
          <w:sz w:val="24"/>
          <w:szCs w:val="24"/>
        </w:rPr>
        <w:t xml:space="preserve">                                                 </w:t>
      </w:r>
      <w:r w:rsidR="00DB4201">
        <w:rPr>
          <w:sz w:val="24"/>
          <w:szCs w:val="24"/>
        </w:rPr>
        <w:t xml:space="preserve">                         </w:t>
      </w:r>
      <w:r w:rsidR="001F4EDD" w:rsidRPr="00DB4201">
        <w:rPr>
          <w:position w:val="-24"/>
          <w:sz w:val="24"/>
          <w:szCs w:val="24"/>
        </w:rPr>
        <w:object w:dxaOrig="859" w:dyaOrig="620" w14:anchorId="645892C9">
          <v:shape id="_x0000_i1065" type="#_x0000_t75" style="width:44.05pt;height:32.25pt" o:ole="" fillcolor="window">
            <v:imagedata r:id="rId89" o:title=""/>
          </v:shape>
          <o:OLEObject Type="Embed" ProgID="Equation.DSMT4" ShapeID="_x0000_i1065" DrawAspect="Content" ObjectID="_1667984225" r:id="rId90"/>
        </w:object>
      </w:r>
      <w:r w:rsidRPr="00A90F8D">
        <w:rPr>
          <w:sz w:val="24"/>
          <w:szCs w:val="24"/>
        </w:rPr>
        <w:t xml:space="preserve">.                                        </w:t>
      </w:r>
      <w:r w:rsidR="00DB4201">
        <w:rPr>
          <w:sz w:val="24"/>
          <w:szCs w:val="24"/>
        </w:rPr>
        <w:t xml:space="preserve">                  </w:t>
      </w:r>
      <w:r w:rsidRPr="00A90F8D">
        <w:rPr>
          <w:sz w:val="24"/>
          <w:szCs w:val="24"/>
        </w:rPr>
        <w:t>(1</w:t>
      </w:r>
      <w:r w:rsidR="00DB4201">
        <w:rPr>
          <w:sz w:val="24"/>
          <w:szCs w:val="24"/>
        </w:rPr>
        <w:t>3</w:t>
      </w:r>
      <w:r w:rsidRPr="00A90F8D">
        <w:rPr>
          <w:sz w:val="24"/>
          <w:szCs w:val="24"/>
        </w:rPr>
        <w:t>.1</w:t>
      </w:r>
      <w:r w:rsidR="00DB4201">
        <w:rPr>
          <w:sz w:val="24"/>
          <w:szCs w:val="24"/>
        </w:rPr>
        <w:t>2</w:t>
      </w:r>
      <w:r w:rsidRPr="00A90F8D">
        <w:rPr>
          <w:sz w:val="24"/>
          <w:szCs w:val="24"/>
        </w:rPr>
        <w:t>)</w:t>
      </w:r>
    </w:p>
    <w:p w14:paraId="796D4470" w14:textId="1718FBC9" w:rsidR="00532F4D" w:rsidRDefault="00532F4D" w:rsidP="00115974">
      <w:pPr>
        <w:tabs>
          <w:tab w:val="left" w:pos="2127"/>
          <w:tab w:val="left" w:pos="5387"/>
        </w:tabs>
        <w:ind w:right="-1" w:firstLine="567"/>
        <w:jc w:val="both"/>
        <w:rPr>
          <w:sz w:val="24"/>
          <w:szCs w:val="24"/>
        </w:rPr>
      </w:pPr>
      <w:r w:rsidRPr="00A90F8D">
        <w:rPr>
          <w:sz w:val="24"/>
          <w:szCs w:val="24"/>
        </w:rPr>
        <w:t>Формула (1</w:t>
      </w:r>
      <w:r w:rsidR="00DB4201">
        <w:rPr>
          <w:sz w:val="24"/>
          <w:szCs w:val="24"/>
        </w:rPr>
        <w:t>3</w:t>
      </w:r>
      <w:r w:rsidRPr="00A90F8D">
        <w:rPr>
          <w:sz w:val="24"/>
          <w:szCs w:val="24"/>
        </w:rPr>
        <w:t>.1</w:t>
      </w:r>
      <w:r w:rsidR="00DB4201">
        <w:rPr>
          <w:sz w:val="24"/>
          <w:szCs w:val="24"/>
        </w:rPr>
        <w:t>2</w:t>
      </w:r>
      <w:r w:rsidRPr="00A90F8D">
        <w:rPr>
          <w:sz w:val="24"/>
          <w:szCs w:val="24"/>
        </w:rPr>
        <w:t>) определяет потенциал поля, образованного единичным зарядом, расположенным в начале координат</w:t>
      </w:r>
      <w:r w:rsidR="00115974">
        <w:rPr>
          <w:rStyle w:val="af4"/>
          <w:sz w:val="24"/>
          <w:szCs w:val="24"/>
        </w:rPr>
        <w:endnoteReference w:id="18"/>
      </w:r>
      <w:r w:rsidRPr="00A90F8D">
        <w:rPr>
          <w:sz w:val="24"/>
          <w:szCs w:val="24"/>
        </w:rPr>
        <w:t xml:space="preserve">. В общем случае значение константы </w:t>
      </w:r>
      <w:r w:rsidRPr="00A90F8D">
        <w:rPr>
          <w:i/>
          <w:sz w:val="24"/>
          <w:szCs w:val="24"/>
        </w:rPr>
        <w:t>с</w:t>
      </w:r>
      <w:r w:rsidRPr="00A90F8D">
        <w:rPr>
          <w:sz w:val="24"/>
          <w:szCs w:val="24"/>
          <w:vertAlign w:val="subscript"/>
        </w:rPr>
        <w:t>1</w:t>
      </w:r>
      <w:r w:rsidRPr="00A90F8D">
        <w:rPr>
          <w:sz w:val="24"/>
          <w:szCs w:val="24"/>
        </w:rPr>
        <w:t xml:space="preserve"> здесь определяется величиной заряда, создающего электрическое поле. Согласно полученным результатам</w:t>
      </w:r>
      <w:r w:rsidR="00472C88">
        <w:rPr>
          <w:sz w:val="24"/>
          <w:szCs w:val="24"/>
        </w:rPr>
        <w:t>,</w:t>
      </w:r>
      <w:r w:rsidRPr="00A90F8D">
        <w:rPr>
          <w:sz w:val="24"/>
          <w:szCs w:val="24"/>
        </w:rPr>
        <w:t xml:space="preserve"> потенциал электрического поля точечного заряда в произвольной точке обратно пропорционален расстоянию от этой точки до заряда (см. </w:t>
      </w:r>
      <w:r w:rsidR="00DB4201">
        <w:rPr>
          <w:sz w:val="24"/>
          <w:szCs w:val="24"/>
        </w:rPr>
        <w:t>Р</w:t>
      </w:r>
      <w:r w:rsidRPr="00A90F8D">
        <w:rPr>
          <w:sz w:val="24"/>
          <w:szCs w:val="24"/>
        </w:rPr>
        <w:t xml:space="preserve">ис. </w:t>
      </w:r>
      <w:r w:rsidR="00DB4201">
        <w:rPr>
          <w:sz w:val="24"/>
          <w:szCs w:val="24"/>
        </w:rPr>
        <w:t>13.</w:t>
      </w:r>
      <w:r w:rsidR="0014522D">
        <w:rPr>
          <w:sz w:val="24"/>
          <w:szCs w:val="24"/>
        </w:rPr>
        <w:t>6</w:t>
      </w:r>
      <w:r w:rsidRPr="00A90F8D">
        <w:rPr>
          <w:sz w:val="24"/>
          <w:szCs w:val="24"/>
        </w:rPr>
        <w:t>).</w:t>
      </w:r>
      <w:r w:rsidR="006F182B">
        <w:rPr>
          <w:sz w:val="24"/>
          <w:szCs w:val="24"/>
        </w:rPr>
        <w:t xml:space="preserve"> </w:t>
      </w:r>
      <w:r w:rsidR="006F182B" w:rsidRPr="00A90F8D">
        <w:rPr>
          <w:sz w:val="24"/>
          <w:szCs w:val="24"/>
        </w:rPr>
        <w:t>Приведенный пример показывает эффективность перехода к новым независимым переменным. Пользуясь сферической симметрией исследуемой системы, мы перешли от уравнения Лапласа с тремя пространственными координатами к обыкновенному дифференциальному уравнению (1</w:t>
      </w:r>
      <w:r w:rsidR="003C0D0B" w:rsidRPr="00930DC7">
        <w:rPr>
          <w:sz w:val="24"/>
          <w:szCs w:val="24"/>
        </w:rPr>
        <w:t>3</w:t>
      </w:r>
      <w:r w:rsidR="006F182B" w:rsidRPr="00A90F8D">
        <w:rPr>
          <w:sz w:val="24"/>
          <w:szCs w:val="24"/>
        </w:rPr>
        <w:t>.</w:t>
      </w:r>
      <w:r w:rsidR="003C0D0B" w:rsidRPr="00930DC7">
        <w:rPr>
          <w:sz w:val="24"/>
          <w:szCs w:val="24"/>
        </w:rPr>
        <w:t>10</w:t>
      </w:r>
      <w:r w:rsidR="006F182B" w:rsidRPr="00A90F8D">
        <w:rPr>
          <w:sz w:val="24"/>
          <w:szCs w:val="24"/>
        </w:rPr>
        <w:t>). В результате было найдено решение рассматриваемой задачи в трехмерном случае.</w:t>
      </w:r>
    </w:p>
    <w:bookmarkStart w:id="25" w:name="_MON_1016780153"/>
    <w:bookmarkStart w:id="26" w:name="_MON_1016779199"/>
    <w:bookmarkStart w:id="27" w:name="_MON_1016779827"/>
    <w:bookmarkStart w:id="28" w:name="_MON_1016779859"/>
    <w:bookmarkStart w:id="29" w:name="_MON_1016780088"/>
    <w:bookmarkStart w:id="30" w:name="_MON_1016780103"/>
    <w:bookmarkEnd w:id="25"/>
    <w:bookmarkEnd w:id="26"/>
    <w:bookmarkEnd w:id="27"/>
    <w:bookmarkEnd w:id="28"/>
    <w:bookmarkEnd w:id="29"/>
    <w:bookmarkEnd w:id="30"/>
    <w:bookmarkStart w:id="31" w:name="_MON_1016780137"/>
    <w:bookmarkEnd w:id="31"/>
    <w:p w14:paraId="6FE77B50" w14:textId="77777777" w:rsidR="00532F4D" w:rsidRPr="00A90F8D" w:rsidRDefault="004E51E3" w:rsidP="006F182B">
      <w:pPr>
        <w:pStyle w:val="22"/>
        <w:spacing w:before="240"/>
        <w:jc w:val="center"/>
        <w:rPr>
          <w:sz w:val="24"/>
          <w:szCs w:val="24"/>
        </w:rPr>
      </w:pPr>
      <w:r w:rsidRPr="00A90F8D">
        <w:rPr>
          <w:sz w:val="24"/>
          <w:szCs w:val="24"/>
        </w:rPr>
        <w:object w:dxaOrig="5542" w:dyaOrig="3156" w14:anchorId="35041A76">
          <v:shape id="_x0000_i1066" type="#_x0000_t75" style="width:276.7pt;height:158.5pt" o:ole="" fillcolor="window">
            <v:imagedata r:id="rId91" o:title=""/>
          </v:shape>
          <o:OLEObject Type="Embed" ProgID="Word.Picture.8" ShapeID="_x0000_i1066" DrawAspect="Content" ObjectID="_1667984226" r:id="rId92"/>
        </w:object>
      </w:r>
    </w:p>
    <w:p w14:paraId="1E72AB5E" w14:textId="77777777" w:rsidR="00532F4D" w:rsidRPr="006F182B" w:rsidRDefault="00532F4D" w:rsidP="006F182B">
      <w:pPr>
        <w:pStyle w:val="22"/>
        <w:spacing w:after="240"/>
        <w:jc w:val="center"/>
        <w:rPr>
          <w:sz w:val="22"/>
          <w:szCs w:val="22"/>
        </w:rPr>
      </w:pPr>
      <w:r w:rsidRPr="006F182B">
        <w:rPr>
          <w:sz w:val="22"/>
          <w:szCs w:val="22"/>
        </w:rPr>
        <w:t xml:space="preserve">Рис. </w:t>
      </w:r>
      <w:r w:rsidR="006F182B" w:rsidRPr="006F182B">
        <w:rPr>
          <w:sz w:val="22"/>
          <w:szCs w:val="22"/>
        </w:rPr>
        <w:t>13</w:t>
      </w:r>
      <w:r w:rsidRPr="006F182B">
        <w:rPr>
          <w:sz w:val="22"/>
          <w:szCs w:val="22"/>
        </w:rPr>
        <w:t>.</w:t>
      </w:r>
      <w:r w:rsidR="0014522D">
        <w:rPr>
          <w:sz w:val="22"/>
          <w:szCs w:val="22"/>
        </w:rPr>
        <w:t>6</w:t>
      </w:r>
      <w:r w:rsidR="006F182B" w:rsidRPr="006F182B">
        <w:rPr>
          <w:sz w:val="22"/>
          <w:szCs w:val="22"/>
        </w:rPr>
        <w:t>.</w:t>
      </w:r>
      <w:r w:rsidRPr="006F182B">
        <w:rPr>
          <w:sz w:val="22"/>
          <w:szCs w:val="22"/>
        </w:rPr>
        <w:t xml:space="preserve"> </w:t>
      </w:r>
      <w:r w:rsidR="006F182B" w:rsidRPr="006F182B">
        <w:rPr>
          <w:sz w:val="22"/>
          <w:szCs w:val="22"/>
        </w:rPr>
        <w:t>П</w:t>
      </w:r>
      <w:r w:rsidRPr="006F182B">
        <w:rPr>
          <w:sz w:val="22"/>
          <w:szCs w:val="22"/>
        </w:rPr>
        <w:t>отенциал поля точечного заряда.</w:t>
      </w:r>
    </w:p>
    <w:p w14:paraId="30250001" w14:textId="77777777" w:rsidR="006D4A61" w:rsidRPr="00A90F8D" w:rsidRDefault="006D4A61" w:rsidP="006D4A61">
      <w:pPr>
        <w:tabs>
          <w:tab w:val="left" w:pos="2127"/>
          <w:tab w:val="left" w:pos="5387"/>
        </w:tabs>
        <w:ind w:right="-1" w:firstLine="567"/>
        <w:jc w:val="both"/>
        <w:rPr>
          <w:sz w:val="24"/>
          <w:szCs w:val="24"/>
        </w:rPr>
      </w:pPr>
      <w:r w:rsidRPr="00A90F8D">
        <w:rPr>
          <w:sz w:val="24"/>
          <w:szCs w:val="24"/>
        </w:rPr>
        <w:t xml:space="preserve">Рассмотрим теперь электрическое поле, создаваемое тонким бесконечным равномерно заряженным проводом. В случае однородности электропроводящей среды потенциал поля вновь описывается уравнением Лапласа. Будем полагать, что декартова координата </w:t>
      </w:r>
      <w:r w:rsidRPr="00A90F8D">
        <w:rPr>
          <w:i/>
          <w:sz w:val="24"/>
          <w:szCs w:val="24"/>
        </w:rPr>
        <w:t>z</w:t>
      </w:r>
      <w:r w:rsidRPr="00A90F8D">
        <w:rPr>
          <w:sz w:val="24"/>
          <w:szCs w:val="24"/>
        </w:rPr>
        <w:t xml:space="preserve"> </w:t>
      </w:r>
      <w:r w:rsidRPr="00A90F8D">
        <w:rPr>
          <w:sz w:val="24"/>
          <w:szCs w:val="24"/>
        </w:rPr>
        <w:br/>
        <w:t>направлена вдоль провода. Очевидно, потенциал поля равномерно заряженного провода будет изменяться одинаково в любом направлении от провода и остается неизменным на любом участке его длины. Таким образом, потенциал поля в произвольной точке зависит исключительно от расстояния от этой точки до провода. Следовательно, эквипотенциальными поверхностями в данном случае будут боковые поверхности всевозможных цилиндров, осью которых является рассматриваемый провод. В этой связи имеет смысл перейти к цилиндрическим координатам.</w:t>
      </w:r>
    </w:p>
    <w:p w14:paraId="167DEB73" w14:textId="77777777" w:rsidR="006F182B" w:rsidRDefault="006F182B" w:rsidP="00532F4D">
      <w:pPr>
        <w:tabs>
          <w:tab w:val="left" w:pos="2127"/>
          <w:tab w:val="left" w:pos="5387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(13.9), </w:t>
      </w:r>
      <w:r w:rsidRPr="00A90F8D">
        <w:rPr>
          <w:sz w:val="24"/>
          <w:szCs w:val="24"/>
        </w:rPr>
        <w:t>уравнени</w:t>
      </w:r>
      <w:r>
        <w:rPr>
          <w:sz w:val="24"/>
          <w:szCs w:val="24"/>
        </w:rPr>
        <w:t>е</w:t>
      </w:r>
      <w:r w:rsidRPr="00A90F8D">
        <w:rPr>
          <w:sz w:val="24"/>
          <w:szCs w:val="24"/>
        </w:rPr>
        <w:t xml:space="preserve"> Лапласа в цилиндрических координатах</w:t>
      </w:r>
      <w:r>
        <w:rPr>
          <w:sz w:val="24"/>
          <w:szCs w:val="24"/>
        </w:rPr>
        <w:t xml:space="preserve"> имеет вид</w:t>
      </w:r>
    </w:p>
    <w:p w14:paraId="77BE6062" w14:textId="77777777" w:rsidR="006F182B" w:rsidRDefault="006F182B" w:rsidP="006F182B">
      <w:pPr>
        <w:tabs>
          <w:tab w:val="left" w:pos="2127"/>
          <w:tab w:val="left" w:pos="5387"/>
        </w:tabs>
        <w:ind w:right="-1"/>
        <w:jc w:val="center"/>
        <w:rPr>
          <w:sz w:val="24"/>
          <w:szCs w:val="24"/>
        </w:rPr>
      </w:pPr>
      <w:r w:rsidRPr="00186826">
        <w:rPr>
          <w:position w:val="-28"/>
          <w:sz w:val="24"/>
          <w:szCs w:val="24"/>
        </w:rPr>
        <w:object w:dxaOrig="3100" w:dyaOrig="700" w14:anchorId="7977FADA">
          <v:shape id="_x0000_i1067" type="#_x0000_t75" style="width:154.75pt;height:36pt" o:ole="" fillcolor="window">
            <v:imagedata r:id="rId93" o:title=""/>
          </v:shape>
          <o:OLEObject Type="Embed" ProgID="Equation.DSMT4" ShapeID="_x0000_i1067" DrawAspect="Content" ObjectID="_1667984227" r:id="rId94"/>
        </w:object>
      </w:r>
    </w:p>
    <w:p w14:paraId="5D8485FD" w14:textId="77777777" w:rsidR="00532F4D" w:rsidRPr="00A90F8D" w:rsidRDefault="006F182B" w:rsidP="006F182B">
      <w:pPr>
        <w:tabs>
          <w:tab w:val="left" w:pos="2127"/>
          <w:tab w:val="left" w:pos="5387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В силу</w:t>
      </w:r>
      <w:r w:rsidR="00532F4D" w:rsidRPr="00A90F8D">
        <w:rPr>
          <w:sz w:val="24"/>
          <w:szCs w:val="24"/>
        </w:rPr>
        <w:t xml:space="preserve"> цилиндрическ</w:t>
      </w:r>
      <w:r w:rsidR="001231F5">
        <w:rPr>
          <w:sz w:val="24"/>
          <w:szCs w:val="24"/>
        </w:rPr>
        <w:t>ой</w:t>
      </w:r>
      <w:r w:rsidR="00532F4D" w:rsidRPr="00A90F8D">
        <w:rPr>
          <w:sz w:val="24"/>
          <w:szCs w:val="24"/>
        </w:rPr>
        <w:t xml:space="preserve"> симметри</w:t>
      </w:r>
      <w:r>
        <w:rPr>
          <w:sz w:val="24"/>
          <w:szCs w:val="24"/>
        </w:rPr>
        <w:t>и</w:t>
      </w:r>
      <w:r w:rsidR="00532F4D" w:rsidRPr="00A90F8D">
        <w:rPr>
          <w:sz w:val="24"/>
          <w:szCs w:val="24"/>
        </w:rPr>
        <w:t xml:space="preserve"> системы производные от функции </w:t>
      </w:r>
      <w:r w:rsidR="00532F4D" w:rsidRPr="00A90F8D">
        <w:rPr>
          <w:i/>
          <w:sz w:val="24"/>
          <w:szCs w:val="24"/>
        </w:rPr>
        <w:t>u</w:t>
      </w:r>
      <w:r w:rsidR="00532F4D" w:rsidRPr="00A90F8D">
        <w:rPr>
          <w:sz w:val="24"/>
          <w:szCs w:val="24"/>
        </w:rPr>
        <w:t xml:space="preserve"> по переменным </w:t>
      </w:r>
      <w:r w:rsidR="00532F4D" w:rsidRPr="006F182B">
        <w:rPr>
          <w:i/>
          <w:sz w:val="24"/>
          <w:szCs w:val="24"/>
        </w:rPr>
        <w:sym w:font="Symbol" w:char="F06A"/>
      </w:r>
      <w:r w:rsidR="00532F4D" w:rsidRPr="00A90F8D">
        <w:rPr>
          <w:sz w:val="24"/>
          <w:szCs w:val="24"/>
        </w:rPr>
        <w:t xml:space="preserve"> и </w:t>
      </w:r>
      <w:r w:rsidR="00532F4D" w:rsidRPr="006F182B">
        <w:rPr>
          <w:i/>
          <w:sz w:val="24"/>
          <w:szCs w:val="24"/>
        </w:rPr>
        <w:t xml:space="preserve">z </w:t>
      </w:r>
      <w:r w:rsidR="00532F4D" w:rsidRPr="00A90F8D">
        <w:rPr>
          <w:sz w:val="24"/>
          <w:szCs w:val="24"/>
        </w:rPr>
        <w:t>равны нулю. В результате получаем обыкновенное дифференциальное уравнение</w:t>
      </w:r>
    </w:p>
    <w:p w14:paraId="40151473" w14:textId="77777777" w:rsidR="00532F4D" w:rsidRPr="00A90F8D" w:rsidRDefault="00532F4D" w:rsidP="00532F4D">
      <w:pPr>
        <w:tabs>
          <w:tab w:val="left" w:pos="2127"/>
          <w:tab w:val="left" w:pos="5387"/>
        </w:tabs>
        <w:ind w:right="-1"/>
        <w:jc w:val="both"/>
        <w:rPr>
          <w:sz w:val="24"/>
          <w:szCs w:val="24"/>
        </w:rPr>
      </w:pPr>
      <w:r w:rsidRPr="00A90F8D">
        <w:rPr>
          <w:sz w:val="24"/>
          <w:szCs w:val="24"/>
        </w:rPr>
        <w:t xml:space="preserve">                                         </w:t>
      </w:r>
      <w:r w:rsidR="006F182B">
        <w:rPr>
          <w:sz w:val="24"/>
          <w:szCs w:val="24"/>
        </w:rPr>
        <w:t xml:space="preserve">                            </w:t>
      </w:r>
      <w:r w:rsidRPr="00A90F8D">
        <w:rPr>
          <w:sz w:val="24"/>
          <w:szCs w:val="24"/>
        </w:rPr>
        <w:t xml:space="preserve">   </w:t>
      </w:r>
      <w:r w:rsidR="006F182B" w:rsidRPr="006F182B">
        <w:rPr>
          <w:position w:val="-28"/>
          <w:sz w:val="24"/>
          <w:szCs w:val="24"/>
        </w:rPr>
        <w:object w:dxaOrig="1440" w:dyaOrig="680" w14:anchorId="0ADF832C">
          <v:shape id="_x0000_i1068" type="#_x0000_t75" style="width:75.2pt;height:35.45pt" o:ole="" fillcolor="window">
            <v:imagedata r:id="rId95" o:title=""/>
          </v:shape>
          <o:OLEObject Type="Embed" ProgID="Equation.DSMT4" ShapeID="_x0000_i1068" DrawAspect="Content" ObjectID="_1667984228" r:id="rId96"/>
        </w:object>
      </w:r>
      <w:r w:rsidRPr="00A90F8D">
        <w:rPr>
          <w:sz w:val="24"/>
          <w:szCs w:val="24"/>
        </w:rPr>
        <w:t xml:space="preserve">                      </w:t>
      </w:r>
      <w:r w:rsidR="006F182B">
        <w:rPr>
          <w:sz w:val="24"/>
          <w:szCs w:val="24"/>
        </w:rPr>
        <w:t xml:space="preserve">                       </w:t>
      </w:r>
      <w:r w:rsidRPr="00A90F8D">
        <w:rPr>
          <w:sz w:val="24"/>
          <w:szCs w:val="24"/>
        </w:rPr>
        <w:t xml:space="preserve">         (1</w:t>
      </w:r>
      <w:r w:rsidR="006F182B">
        <w:rPr>
          <w:sz w:val="24"/>
          <w:szCs w:val="24"/>
        </w:rPr>
        <w:t>3</w:t>
      </w:r>
      <w:r w:rsidRPr="00A90F8D">
        <w:rPr>
          <w:sz w:val="24"/>
          <w:szCs w:val="24"/>
        </w:rPr>
        <w:t>.1</w:t>
      </w:r>
      <w:r w:rsidR="006F182B">
        <w:rPr>
          <w:sz w:val="24"/>
          <w:szCs w:val="24"/>
        </w:rPr>
        <w:t>3</w:t>
      </w:r>
      <w:r w:rsidRPr="00A90F8D">
        <w:rPr>
          <w:sz w:val="24"/>
          <w:szCs w:val="24"/>
        </w:rPr>
        <w:t>)</w:t>
      </w:r>
    </w:p>
    <w:p w14:paraId="03BE5BF1" w14:textId="77777777" w:rsidR="00532F4D" w:rsidRPr="00A90F8D" w:rsidRDefault="00532F4D" w:rsidP="00532F4D">
      <w:pPr>
        <w:tabs>
          <w:tab w:val="left" w:pos="2127"/>
        </w:tabs>
        <w:ind w:right="-1"/>
        <w:jc w:val="both"/>
        <w:rPr>
          <w:sz w:val="24"/>
          <w:szCs w:val="24"/>
        </w:rPr>
      </w:pPr>
      <w:r w:rsidRPr="00A90F8D">
        <w:rPr>
          <w:sz w:val="24"/>
          <w:szCs w:val="24"/>
        </w:rPr>
        <w:t>Интегрируя это равенство, получаем</w:t>
      </w:r>
    </w:p>
    <w:p w14:paraId="38D9F010" w14:textId="77777777" w:rsidR="00532F4D" w:rsidRPr="00A90F8D" w:rsidRDefault="006F182B" w:rsidP="00532F4D">
      <w:pPr>
        <w:tabs>
          <w:tab w:val="left" w:pos="2127"/>
          <w:tab w:val="left" w:pos="5387"/>
        </w:tabs>
        <w:ind w:right="-1"/>
        <w:jc w:val="center"/>
        <w:rPr>
          <w:sz w:val="24"/>
          <w:szCs w:val="24"/>
        </w:rPr>
      </w:pPr>
      <w:r w:rsidRPr="006F182B">
        <w:rPr>
          <w:position w:val="-24"/>
          <w:sz w:val="24"/>
          <w:szCs w:val="24"/>
        </w:rPr>
        <w:object w:dxaOrig="900" w:dyaOrig="620" w14:anchorId="3BB7D9C5">
          <v:shape id="_x0000_i1069" type="#_x0000_t75" style="width:45.15pt;height:32.25pt" o:ole="" fillcolor="window">
            <v:imagedata r:id="rId97" o:title=""/>
          </v:shape>
          <o:OLEObject Type="Embed" ProgID="Equation.DSMT4" ShapeID="_x0000_i1069" DrawAspect="Content" ObjectID="_1667984229" r:id="rId98"/>
        </w:object>
      </w:r>
    </w:p>
    <w:p w14:paraId="1BDB628B" w14:textId="77777777" w:rsidR="00532F4D" w:rsidRPr="00A90F8D" w:rsidRDefault="00532F4D" w:rsidP="00532F4D">
      <w:pPr>
        <w:tabs>
          <w:tab w:val="left" w:pos="2127"/>
          <w:tab w:val="left" w:pos="5387"/>
        </w:tabs>
        <w:ind w:right="-1"/>
        <w:jc w:val="both"/>
        <w:rPr>
          <w:sz w:val="24"/>
          <w:szCs w:val="24"/>
        </w:rPr>
      </w:pPr>
      <w:r w:rsidRPr="00A90F8D">
        <w:rPr>
          <w:sz w:val="24"/>
          <w:szCs w:val="24"/>
        </w:rPr>
        <w:t xml:space="preserve">где </w:t>
      </w:r>
      <w:r w:rsidRPr="00A90F8D">
        <w:rPr>
          <w:i/>
          <w:sz w:val="24"/>
          <w:szCs w:val="24"/>
        </w:rPr>
        <w:t>с</w:t>
      </w:r>
      <w:r w:rsidRPr="00A90F8D">
        <w:rPr>
          <w:sz w:val="24"/>
          <w:szCs w:val="24"/>
          <w:vertAlign w:val="subscript"/>
        </w:rPr>
        <w:t xml:space="preserve">1 </w:t>
      </w:r>
      <w:r w:rsidRPr="00A90F8D">
        <w:rPr>
          <w:sz w:val="24"/>
          <w:szCs w:val="24"/>
        </w:rPr>
        <w:t>– произвольная постоянная. Повторное интегрирование приводит к равенству</w:t>
      </w:r>
    </w:p>
    <w:p w14:paraId="4A6021F9" w14:textId="77777777" w:rsidR="00532F4D" w:rsidRPr="00A90F8D" w:rsidRDefault="00532F4D" w:rsidP="00532F4D">
      <w:pPr>
        <w:tabs>
          <w:tab w:val="left" w:pos="2127"/>
          <w:tab w:val="left" w:pos="5387"/>
        </w:tabs>
        <w:ind w:right="-1"/>
        <w:jc w:val="both"/>
        <w:rPr>
          <w:sz w:val="24"/>
          <w:szCs w:val="24"/>
        </w:rPr>
      </w:pPr>
      <w:r w:rsidRPr="00A90F8D">
        <w:rPr>
          <w:sz w:val="24"/>
          <w:szCs w:val="24"/>
        </w:rPr>
        <w:t xml:space="preserve">                                         </w:t>
      </w:r>
      <w:r w:rsidR="006F182B">
        <w:rPr>
          <w:sz w:val="24"/>
          <w:szCs w:val="24"/>
        </w:rPr>
        <w:t xml:space="preserve">                           </w:t>
      </w:r>
      <w:r w:rsidRPr="00A90F8D">
        <w:rPr>
          <w:sz w:val="24"/>
          <w:szCs w:val="24"/>
        </w:rPr>
        <w:t xml:space="preserve"> </w:t>
      </w:r>
      <w:r w:rsidR="006F182B" w:rsidRPr="00A90F8D">
        <w:rPr>
          <w:position w:val="-12"/>
          <w:sz w:val="24"/>
          <w:szCs w:val="24"/>
        </w:rPr>
        <w:object w:dxaOrig="1719" w:dyaOrig="360" w14:anchorId="172A298B">
          <v:shape id="_x0000_i1070" type="#_x0000_t75" style="width:90.8pt;height:18.25pt" o:ole="" fillcolor="window">
            <v:imagedata r:id="rId99" o:title=""/>
          </v:shape>
          <o:OLEObject Type="Embed" ProgID="Equation.DSMT4" ShapeID="_x0000_i1070" DrawAspect="Content" ObjectID="_1667984230" r:id="rId100"/>
        </w:object>
      </w:r>
      <w:r w:rsidRPr="00A90F8D">
        <w:rPr>
          <w:sz w:val="24"/>
          <w:szCs w:val="24"/>
        </w:rPr>
        <w:t xml:space="preserve">                           </w:t>
      </w:r>
      <w:r w:rsidR="006F182B">
        <w:rPr>
          <w:sz w:val="24"/>
          <w:szCs w:val="24"/>
        </w:rPr>
        <w:t xml:space="preserve">                      </w:t>
      </w:r>
      <w:r w:rsidRPr="00A90F8D">
        <w:rPr>
          <w:sz w:val="24"/>
          <w:szCs w:val="24"/>
        </w:rPr>
        <w:t>(1</w:t>
      </w:r>
      <w:r w:rsidR="006F182B">
        <w:rPr>
          <w:sz w:val="24"/>
          <w:szCs w:val="24"/>
        </w:rPr>
        <w:t>3</w:t>
      </w:r>
      <w:r w:rsidRPr="00A90F8D">
        <w:rPr>
          <w:sz w:val="24"/>
          <w:szCs w:val="24"/>
        </w:rPr>
        <w:t>.1</w:t>
      </w:r>
      <w:r w:rsidR="006F182B">
        <w:rPr>
          <w:sz w:val="24"/>
          <w:szCs w:val="24"/>
        </w:rPr>
        <w:t>4</w:t>
      </w:r>
      <w:r w:rsidRPr="00A90F8D">
        <w:rPr>
          <w:sz w:val="24"/>
          <w:szCs w:val="24"/>
        </w:rPr>
        <w:t>)</w:t>
      </w:r>
    </w:p>
    <w:p w14:paraId="65041F20" w14:textId="77777777" w:rsidR="00532F4D" w:rsidRDefault="00532F4D" w:rsidP="00532F4D">
      <w:pPr>
        <w:tabs>
          <w:tab w:val="left" w:pos="2127"/>
          <w:tab w:val="left" w:pos="5387"/>
        </w:tabs>
        <w:ind w:right="-1"/>
        <w:jc w:val="both"/>
        <w:rPr>
          <w:sz w:val="24"/>
          <w:szCs w:val="24"/>
        </w:rPr>
      </w:pPr>
      <w:r w:rsidRPr="00A90F8D">
        <w:rPr>
          <w:sz w:val="24"/>
          <w:szCs w:val="24"/>
        </w:rPr>
        <w:t xml:space="preserve">где </w:t>
      </w:r>
      <w:r w:rsidRPr="00A90F8D">
        <w:rPr>
          <w:i/>
          <w:sz w:val="24"/>
          <w:szCs w:val="24"/>
        </w:rPr>
        <w:t>с</w:t>
      </w:r>
      <w:r w:rsidRPr="00A90F8D">
        <w:rPr>
          <w:sz w:val="24"/>
          <w:szCs w:val="24"/>
          <w:vertAlign w:val="subscript"/>
        </w:rPr>
        <w:t xml:space="preserve">2 </w:t>
      </w:r>
      <w:r w:rsidRPr="00A90F8D">
        <w:rPr>
          <w:sz w:val="24"/>
          <w:szCs w:val="24"/>
        </w:rPr>
        <w:t xml:space="preserve">– некоторая координата. </w:t>
      </w:r>
    </w:p>
    <w:p w14:paraId="6A2B0E60" w14:textId="77777777" w:rsidR="004E51E3" w:rsidRPr="00A90F8D" w:rsidRDefault="004E51E3" w:rsidP="004E51E3">
      <w:pPr>
        <w:tabs>
          <w:tab w:val="left" w:pos="2127"/>
          <w:tab w:val="left" w:pos="5387"/>
        </w:tabs>
        <w:ind w:right="-1" w:firstLine="567"/>
        <w:jc w:val="both"/>
        <w:rPr>
          <w:sz w:val="24"/>
          <w:szCs w:val="24"/>
        </w:rPr>
      </w:pPr>
      <w:r w:rsidRPr="00A90F8D">
        <w:rPr>
          <w:sz w:val="24"/>
          <w:szCs w:val="24"/>
        </w:rPr>
        <w:t>Формула (1</w:t>
      </w:r>
      <w:r>
        <w:rPr>
          <w:sz w:val="24"/>
          <w:szCs w:val="24"/>
        </w:rPr>
        <w:t>3</w:t>
      </w:r>
      <w:r w:rsidRPr="00A90F8D">
        <w:rPr>
          <w:sz w:val="24"/>
          <w:szCs w:val="24"/>
        </w:rPr>
        <w:t>.1</w:t>
      </w:r>
      <w:r>
        <w:rPr>
          <w:sz w:val="24"/>
          <w:szCs w:val="24"/>
        </w:rPr>
        <w:t>4</w:t>
      </w:r>
      <w:r w:rsidRPr="00A90F8D">
        <w:rPr>
          <w:sz w:val="24"/>
          <w:szCs w:val="24"/>
        </w:rPr>
        <w:t>) дает общее решение уравнения (1</w:t>
      </w:r>
      <w:r>
        <w:rPr>
          <w:sz w:val="24"/>
          <w:szCs w:val="24"/>
        </w:rPr>
        <w:t>3</w:t>
      </w:r>
      <w:r w:rsidRPr="00A90F8D">
        <w:rPr>
          <w:sz w:val="24"/>
          <w:szCs w:val="24"/>
        </w:rPr>
        <w:t>.1</w:t>
      </w:r>
      <w:r>
        <w:rPr>
          <w:sz w:val="24"/>
          <w:szCs w:val="24"/>
        </w:rPr>
        <w:t>3</w:t>
      </w:r>
      <w:r w:rsidRPr="00A90F8D">
        <w:rPr>
          <w:sz w:val="24"/>
          <w:szCs w:val="24"/>
        </w:rPr>
        <w:t xml:space="preserve">). Как и в случае исследования поля точечного заряда отметим, что потенциал поля должен убывать по мере удаления от провода и стремится к нулю при </w:t>
      </w:r>
      <w:r w:rsidRPr="00A90F8D">
        <w:rPr>
          <w:i/>
          <w:sz w:val="24"/>
          <w:szCs w:val="24"/>
          <w:lang w:val="en-US"/>
        </w:rPr>
        <w:t>r</w:t>
      </w:r>
      <w:r w:rsidRPr="00A90F8D">
        <w:rPr>
          <w:sz w:val="24"/>
          <w:szCs w:val="24"/>
          <w:lang w:val="en-US"/>
        </w:rPr>
        <w:sym w:font="Symbol" w:char="F0AE"/>
      </w:r>
      <w:r w:rsidRPr="00A90F8D">
        <w:rPr>
          <w:sz w:val="24"/>
          <w:szCs w:val="24"/>
        </w:rPr>
        <w:sym w:font="Symbol" w:char="F0A5"/>
      </w:r>
      <w:r w:rsidRPr="00A90F8D">
        <w:rPr>
          <w:sz w:val="24"/>
          <w:szCs w:val="24"/>
        </w:rPr>
        <w:t xml:space="preserve">. Это приводит к </w:t>
      </w:r>
      <w:proofErr w:type="gramStart"/>
      <w:r w:rsidRPr="00A90F8D">
        <w:rPr>
          <w:sz w:val="24"/>
          <w:szCs w:val="24"/>
        </w:rPr>
        <w:t xml:space="preserve">равенству  </w:t>
      </w:r>
      <w:r w:rsidRPr="00A90F8D">
        <w:rPr>
          <w:i/>
          <w:sz w:val="24"/>
          <w:szCs w:val="24"/>
        </w:rPr>
        <w:t>с</w:t>
      </w:r>
      <w:proofErr w:type="gramEnd"/>
      <w:r w:rsidRPr="00A90F8D">
        <w:rPr>
          <w:sz w:val="24"/>
          <w:szCs w:val="24"/>
          <w:vertAlign w:val="subscript"/>
        </w:rPr>
        <w:t xml:space="preserve">2 </w:t>
      </w:r>
      <w:r w:rsidRPr="00A90F8D">
        <w:rPr>
          <w:sz w:val="24"/>
          <w:szCs w:val="24"/>
        </w:rPr>
        <w:t xml:space="preserve">= 0. Конкретное значение параметра </w:t>
      </w:r>
      <w:r w:rsidRPr="00A90F8D">
        <w:rPr>
          <w:i/>
          <w:sz w:val="24"/>
          <w:szCs w:val="24"/>
        </w:rPr>
        <w:t>с</w:t>
      </w:r>
      <w:r w:rsidRPr="00A90F8D">
        <w:rPr>
          <w:sz w:val="24"/>
          <w:szCs w:val="24"/>
          <w:vertAlign w:val="subscript"/>
        </w:rPr>
        <w:t>1</w:t>
      </w:r>
      <w:r w:rsidRPr="00A90F8D">
        <w:rPr>
          <w:sz w:val="24"/>
          <w:szCs w:val="24"/>
        </w:rPr>
        <w:t xml:space="preserve"> зависит от заряда провода, а точнее его плотности заряда, т.е. заряда единицы его длины. В частности, полагая при </w:t>
      </w:r>
      <w:proofErr w:type="gramStart"/>
      <w:r w:rsidRPr="00A90F8D">
        <w:rPr>
          <w:sz w:val="24"/>
          <w:szCs w:val="24"/>
        </w:rPr>
        <w:t xml:space="preserve">этом  </w:t>
      </w:r>
      <w:r w:rsidRPr="00A90F8D">
        <w:rPr>
          <w:i/>
          <w:sz w:val="24"/>
          <w:szCs w:val="24"/>
        </w:rPr>
        <w:t>с</w:t>
      </w:r>
      <w:proofErr w:type="gramEnd"/>
      <w:r w:rsidRPr="00A90F8D">
        <w:rPr>
          <w:sz w:val="24"/>
          <w:szCs w:val="24"/>
          <w:vertAlign w:val="subscript"/>
        </w:rPr>
        <w:t>1</w:t>
      </w:r>
      <w:r w:rsidRPr="00A90F8D">
        <w:rPr>
          <w:sz w:val="24"/>
          <w:szCs w:val="24"/>
        </w:rPr>
        <w:t xml:space="preserve"> = -l , получаем равенство</w:t>
      </w:r>
    </w:p>
    <w:p w14:paraId="10D36D77" w14:textId="77777777" w:rsidR="004E51E3" w:rsidRPr="00A90F8D" w:rsidRDefault="004E51E3" w:rsidP="004E51E3">
      <w:pPr>
        <w:tabs>
          <w:tab w:val="left" w:pos="2127"/>
          <w:tab w:val="left" w:pos="5387"/>
        </w:tabs>
        <w:ind w:right="-1"/>
        <w:jc w:val="both"/>
        <w:rPr>
          <w:sz w:val="24"/>
          <w:szCs w:val="24"/>
        </w:rPr>
      </w:pPr>
      <w:r w:rsidRPr="00A90F8D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     </w:t>
      </w:r>
      <w:r w:rsidRPr="000372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Pr="004E51E3">
        <w:rPr>
          <w:position w:val="-24"/>
          <w:sz w:val="24"/>
          <w:szCs w:val="24"/>
        </w:rPr>
        <w:object w:dxaOrig="1160" w:dyaOrig="620" w14:anchorId="47887E35">
          <v:shape id="_x0000_i1071" type="#_x0000_t75" style="width:56.95pt;height:30.1pt" o:ole="" fillcolor="window">
            <v:imagedata r:id="rId101" o:title=""/>
          </v:shape>
          <o:OLEObject Type="Embed" ProgID="Equation.DSMT4" ShapeID="_x0000_i1071" DrawAspect="Content" ObjectID="_1667984231" r:id="rId102"/>
        </w:object>
      </w:r>
      <w:r w:rsidRPr="00A90F8D">
        <w:rPr>
          <w:sz w:val="24"/>
          <w:szCs w:val="24"/>
        </w:rPr>
        <w:t xml:space="preserve">                                  </w:t>
      </w:r>
      <w:r w:rsidRPr="000372AB">
        <w:rPr>
          <w:sz w:val="24"/>
          <w:szCs w:val="24"/>
        </w:rPr>
        <w:t xml:space="preserve">                     </w:t>
      </w:r>
      <w:r w:rsidRPr="00A90F8D">
        <w:rPr>
          <w:sz w:val="24"/>
          <w:szCs w:val="24"/>
        </w:rPr>
        <w:t>(1</w:t>
      </w:r>
      <w:r w:rsidRPr="000372AB">
        <w:rPr>
          <w:sz w:val="24"/>
          <w:szCs w:val="24"/>
        </w:rPr>
        <w:t>3</w:t>
      </w:r>
      <w:r w:rsidRPr="00A90F8D">
        <w:rPr>
          <w:sz w:val="24"/>
          <w:szCs w:val="24"/>
        </w:rPr>
        <w:t>.1</w:t>
      </w:r>
      <w:r w:rsidRPr="000372AB">
        <w:rPr>
          <w:sz w:val="24"/>
          <w:szCs w:val="24"/>
        </w:rPr>
        <w:t>5</w:t>
      </w:r>
      <w:r w:rsidRPr="00A90F8D">
        <w:rPr>
          <w:sz w:val="24"/>
          <w:szCs w:val="24"/>
        </w:rPr>
        <w:t>)</w:t>
      </w:r>
    </w:p>
    <w:p w14:paraId="1A1B39FC" w14:textId="77777777" w:rsidR="004E51E3" w:rsidRDefault="004E51E3" w:rsidP="004E51E3">
      <w:pPr>
        <w:tabs>
          <w:tab w:val="left" w:pos="2127"/>
        </w:tabs>
        <w:ind w:right="-1"/>
        <w:jc w:val="both"/>
        <w:rPr>
          <w:sz w:val="24"/>
          <w:szCs w:val="24"/>
        </w:rPr>
      </w:pPr>
      <w:r w:rsidRPr="00A90F8D">
        <w:rPr>
          <w:sz w:val="24"/>
          <w:szCs w:val="24"/>
        </w:rPr>
        <w:t>характеризующее потенциал электрического поля, образованного проводом единичной плотности заряда</w:t>
      </w:r>
      <w:r w:rsidR="002C0199">
        <w:rPr>
          <w:rStyle w:val="af4"/>
          <w:sz w:val="24"/>
          <w:szCs w:val="24"/>
        </w:rPr>
        <w:endnoteReference w:id="19"/>
      </w:r>
      <w:r w:rsidRPr="00A90F8D">
        <w:rPr>
          <w:sz w:val="24"/>
          <w:szCs w:val="24"/>
        </w:rPr>
        <w:t>. Согласно полученным результатом потенциал убывает с рос</w:t>
      </w:r>
      <w:r>
        <w:rPr>
          <w:sz w:val="24"/>
          <w:szCs w:val="24"/>
        </w:rPr>
        <w:t>том расстояния от провода (см. Р</w:t>
      </w:r>
      <w:r w:rsidRPr="00A90F8D">
        <w:rPr>
          <w:sz w:val="24"/>
          <w:szCs w:val="24"/>
        </w:rPr>
        <w:t xml:space="preserve">ис. </w:t>
      </w:r>
      <w:r>
        <w:rPr>
          <w:sz w:val="24"/>
          <w:szCs w:val="24"/>
        </w:rPr>
        <w:t>13.</w:t>
      </w:r>
      <w:r w:rsidR="0014522D">
        <w:rPr>
          <w:sz w:val="24"/>
          <w:szCs w:val="24"/>
        </w:rPr>
        <w:t>7</w:t>
      </w:r>
      <w:r w:rsidRPr="00A90F8D">
        <w:rPr>
          <w:sz w:val="24"/>
          <w:szCs w:val="24"/>
        </w:rPr>
        <w:t>).</w:t>
      </w:r>
    </w:p>
    <w:bookmarkStart w:id="32" w:name="_MON_1016779033"/>
    <w:bookmarkStart w:id="33" w:name="_MON_1018003926"/>
    <w:bookmarkStart w:id="34" w:name="_MON_1016775611"/>
    <w:bookmarkStart w:id="35" w:name="_MON_1016777261"/>
    <w:bookmarkStart w:id="36" w:name="_MON_1016777592"/>
    <w:bookmarkStart w:id="37" w:name="_MON_1016778284"/>
    <w:bookmarkStart w:id="38" w:name="_MON_1016778308"/>
    <w:bookmarkEnd w:id="32"/>
    <w:bookmarkEnd w:id="33"/>
    <w:bookmarkEnd w:id="34"/>
    <w:bookmarkEnd w:id="35"/>
    <w:bookmarkEnd w:id="36"/>
    <w:bookmarkEnd w:id="37"/>
    <w:bookmarkEnd w:id="38"/>
    <w:bookmarkStart w:id="39" w:name="_MON_1016778339"/>
    <w:bookmarkEnd w:id="39"/>
    <w:p w14:paraId="218C4487" w14:textId="77777777" w:rsidR="00532F4D" w:rsidRPr="00A90F8D" w:rsidRDefault="004E51E3" w:rsidP="003D0D14">
      <w:pPr>
        <w:tabs>
          <w:tab w:val="left" w:pos="2127"/>
        </w:tabs>
        <w:spacing w:before="240"/>
        <w:ind w:right="-1"/>
        <w:jc w:val="center"/>
        <w:rPr>
          <w:sz w:val="24"/>
          <w:szCs w:val="24"/>
        </w:rPr>
      </w:pPr>
      <w:r w:rsidRPr="00A90F8D">
        <w:rPr>
          <w:sz w:val="24"/>
          <w:szCs w:val="24"/>
        </w:rPr>
        <w:object w:dxaOrig="5400" w:dyaOrig="3723" w14:anchorId="5A5E8062">
          <v:shape id="_x0000_i1072" type="#_x0000_t75" style="width:270.25pt;height:186.45pt" o:ole="" fillcolor="window">
            <v:imagedata r:id="rId103" o:title=""/>
          </v:shape>
          <o:OLEObject Type="Embed" ProgID="Word.Picture.8" ShapeID="_x0000_i1072" DrawAspect="Content" ObjectID="_1667984232" r:id="rId104"/>
        </w:object>
      </w:r>
    </w:p>
    <w:p w14:paraId="1D2DA990" w14:textId="77777777" w:rsidR="00532F4D" w:rsidRDefault="00532F4D" w:rsidP="004E51E3">
      <w:pPr>
        <w:tabs>
          <w:tab w:val="left" w:pos="2127"/>
        </w:tabs>
        <w:spacing w:after="240"/>
        <w:ind w:right="-1"/>
        <w:jc w:val="center"/>
        <w:rPr>
          <w:sz w:val="22"/>
          <w:szCs w:val="22"/>
        </w:rPr>
      </w:pPr>
      <w:r w:rsidRPr="004E51E3">
        <w:rPr>
          <w:sz w:val="22"/>
          <w:szCs w:val="22"/>
        </w:rPr>
        <w:t xml:space="preserve">Рис. </w:t>
      </w:r>
      <w:r w:rsidR="004E51E3" w:rsidRPr="004E51E3">
        <w:rPr>
          <w:sz w:val="22"/>
          <w:szCs w:val="22"/>
        </w:rPr>
        <w:t>13.</w:t>
      </w:r>
      <w:r w:rsidR="0014522D">
        <w:rPr>
          <w:sz w:val="22"/>
          <w:szCs w:val="22"/>
        </w:rPr>
        <w:t>7</w:t>
      </w:r>
      <w:r w:rsidRPr="004E51E3">
        <w:rPr>
          <w:sz w:val="22"/>
          <w:szCs w:val="22"/>
        </w:rPr>
        <w:t>. Изменение потенциала поля бесконечного провода.</w:t>
      </w:r>
    </w:p>
    <w:p w14:paraId="7BCECDD4" w14:textId="77777777" w:rsidR="006D4A61" w:rsidRPr="00A90F8D" w:rsidRDefault="006D4A61" w:rsidP="006D4A61">
      <w:pPr>
        <w:tabs>
          <w:tab w:val="left" w:pos="2127"/>
        </w:tabs>
        <w:ind w:right="-1" w:firstLine="567"/>
        <w:jc w:val="both"/>
        <w:rPr>
          <w:sz w:val="24"/>
          <w:szCs w:val="24"/>
        </w:rPr>
      </w:pPr>
      <w:r w:rsidRPr="00A90F8D">
        <w:rPr>
          <w:sz w:val="24"/>
          <w:szCs w:val="24"/>
        </w:rPr>
        <w:t>Как и в предшествующем случае в результате перехода к новым независимым переменным удалось существенно упростить вид математической модели, получив обыкновенное дифференциальное уравнение (1</w:t>
      </w:r>
      <w:r w:rsidR="00347397" w:rsidRPr="00347397">
        <w:rPr>
          <w:sz w:val="24"/>
          <w:szCs w:val="24"/>
        </w:rPr>
        <w:t>3</w:t>
      </w:r>
      <w:r w:rsidRPr="00A90F8D">
        <w:rPr>
          <w:sz w:val="24"/>
          <w:szCs w:val="24"/>
        </w:rPr>
        <w:t>.1</w:t>
      </w:r>
      <w:r w:rsidR="00347397" w:rsidRPr="00347397">
        <w:rPr>
          <w:sz w:val="24"/>
          <w:szCs w:val="24"/>
        </w:rPr>
        <w:t>3</w:t>
      </w:r>
      <w:r w:rsidRPr="00A90F8D">
        <w:rPr>
          <w:sz w:val="24"/>
          <w:szCs w:val="24"/>
        </w:rPr>
        <w:t>). На практике замену переменных проводят также и при отсутствии ярко выраженной симметрии с целью получения задачи в области более простой структуры.</w:t>
      </w:r>
    </w:p>
    <w:p w14:paraId="47BB3A06" w14:textId="77777777" w:rsidR="003D0D14" w:rsidRPr="003D0D14" w:rsidRDefault="003D0D14" w:rsidP="006D4A61">
      <w:pPr>
        <w:tabs>
          <w:tab w:val="left" w:pos="2127"/>
        </w:tabs>
        <w:spacing w:before="100" w:after="100"/>
        <w:ind w:right="-1"/>
        <w:jc w:val="center"/>
        <w:rPr>
          <w:b/>
          <w:i/>
          <w:sz w:val="22"/>
          <w:szCs w:val="22"/>
        </w:rPr>
      </w:pPr>
      <w:r w:rsidRPr="003D0D14">
        <w:rPr>
          <w:b/>
          <w:i/>
          <w:sz w:val="22"/>
          <w:szCs w:val="22"/>
        </w:rPr>
        <w:t>Потенциал электростатического поля описывается уравнением Лапласа.</w:t>
      </w:r>
      <w:r>
        <w:rPr>
          <w:b/>
          <w:i/>
          <w:sz w:val="22"/>
          <w:szCs w:val="22"/>
        </w:rPr>
        <w:br/>
        <w:t>Потенциал поля точечного заряда находится с помощью сферических координат.</w:t>
      </w:r>
      <w:r>
        <w:rPr>
          <w:b/>
          <w:i/>
          <w:sz w:val="22"/>
          <w:szCs w:val="22"/>
        </w:rPr>
        <w:br/>
        <w:t>Потенциал поля бесконечного провода находится с помощью цилиндрических координат.</w:t>
      </w:r>
    </w:p>
    <w:p w14:paraId="74ADC354" w14:textId="77777777" w:rsidR="003C44DE" w:rsidRDefault="003315B2" w:rsidP="00532F4D">
      <w:pPr>
        <w:pStyle w:val="4"/>
        <w:spacing w:before="400" w:after="60"/>
        <w:jc w:val="left"/>
        <w:rPr>
          <w:b/>
          <w:sz w:val="26"/>
          <w:szCs w:val="26"/>
        </w:rPr>
      </w:pPr>
      <w:r w:rsidRPr="003D0D14">
        <w:rPr>
          <w:b/>
          <w:sz w:val="26"/>
          <w:szCs w:val="26"/>
        </w:rPr>
        <w:t>5</w:t>
      </w:r>
      <w:r w:rsidR="003C44DE">
        <w:rPr>
          <w:b/>
          <w:sz w:val="26"/>
          <w:szCs w:val="26"/>
        </w:rPr>
        <w:t>. Г</w:t>
      </w:r>
      <w:r w:rsidR="003C44DE" w:rsidRPr="003C44DE">
        <w:rPr>
          <w:b/>
          <w:sz w:val="26"/>
          <w:szCs w:val="26"/>
        </w:rPr>
        <w:t>равитационно</w:t>
      </w:r>
      <w:r w:rsidR="003C44DE">
        <w:rPr>
          <w:b/>
          <w:sz w:val="26"/>
          <w:szCs w:val="26"/>
        </w:rPr>
        <w:t>е поле</w:t>
      </w:r>
    </w:p>
    <w:p w14:paraId="492B74D6" w14:textId="0DA36CE8" w:rsidR="001B4985" w:rsidRDefault="00DC3F57" w:rsidP="00B075D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гравитационное поле</w:t>
      </w:r>
      <w:r>
        <w:rPr>
          <w:rStyle w:val="af4"/>
          <w:sz w:val="24"/>
          <w:szCs w:val="24"/>
        </w:rPr>
        <w:endnoteReference w:id="20"/>
      </w:r>
      <w:r>
        <w:rPr>
          <w:sz w:val="24"/>
          <w:szCs w:val="24"/>
        </w:rPr>
        <w:t xml:space="preserve">. </w:t>
      </w:r>
      <w:r w:rsidR="001B4985">
        <w:rPr>
          <w:sz w:val="24"/>
          <w:szCs w:val="24"/>
        </w:rPr>
        <w:t xml:space="preserve">Согласно </w:t>
      </w:r>
      <w:r w:rsidR="001B4985" w:rsidRPr="006408D0">
        <w:rPr>
          <w:b/>
          <w:i/>
          <w:sz w:val="24"/>
          <w:szCs w:val="24"/>
        </w:rPr>
        <w:t>закону всемирного тяготения Ньютона</w:t>
      </w:r>
      <w:r w:rsidR="009F0766" w:rsidRPr="009F0766">
        <w:rPr>
          <w:b/>
          <w:iCs/>
          <w:sz w:val="24"/>
          <w:szCs w:val="24"/>
        </w:rPr>
        <w:t>,</w:t>
      </w:r>
      <w:r w:rsidR="001B4985">
        <w:rPr>
          <w:sz w:val="24"/>
          <w:szCs w:val="24"/>
        </w:rPr>
        <w:t xml:space="preserve"> сила взаимодействия двух тел прямо пропорциональна массам этих тел и обратно пропорциональна расстояния между ними. </w:t>
      </w:r>
      <w:r w:rsidR="00B075D8">
        <w:rPr>
          <w:sz w:val="24"/>
          <w:szCs w:val="24"/>
        </w:rPr>
        <w:t xml:space="preserve">Поместим второе тело в начало координат, а положение первого тела относительно второго будем характеризовать вектором </w:t>
      </w:r>
      <w:r w:rsidR="00B075D8" w:rsidRPr="003131C7">
        <w:rPr>
          <w:b/>
          <w:sz w:val="24"/>
          <w:szCs w:val="24"/>
          <w:lang w:val="en-US"/>
        </w:rPr>
        <w:t>r</w:t>
      </w:r>
      <w:r w:rsidR="00B075D8">
        <w:rPr>
          <w:sz w:val="24"/>
          <w:szCs w:val="24"/>
        </w:rPr>
        <w:t xml:space="preserve">. </w:t>
      </w:r>
      <w:r w:rsidR="001B4985">
        <w:rPr>
          <w:sz w:val="24"/>
          <w:szCs w:val="24"/>
        </w:rPr>
        <w:t>Учитывая, что сила является векторной величиной, приходим к равенству</w:t>
      </w:r>
    </w:p>
    <w:bookmarkStart w:id="40" w:name="_Hlk57359448"/>
    <w:p w14:paraId="232E1162" w14:textId="0A54C81C" w:rsidR="001B4985" w:rsidRPr="001B4985" w:rsidRDefault="00107C0C" w:rsidP="001B4985">
      <w:pPr>
        <w:jc w:val="center"/>
        <w:rPr>
          <w:sz w:val="24"/>
          <w:szCs w:val="24"/>
        </w:rPr>
      </w:pPr>
      <w:r w:rsidRPr="00107C0C">
        <w:rPr>
          <w:position w:val="-30"/>
          <w:sz w:val="24"/>
          <w:szCs w:val="24"/>
        </w:rPr>
        <w:object w:dxaOrig="1219" w:dyaOrig="639" w14:anchorId="7670143A">
          <v:shape id="_x0000_i1073" type="#_x0000_t75" style="width:72.55pt;height:38.15pt" o:ole="">
            <v:imagedata r:id="rId105" o:title=""/>
          </v:shape>
          <o:OLEObject Type="Embed" ProgID="Equation.DSMT4" ShapeID="_x0000_i1073" DrawAspect="Content" ObjectID="_1667984233" r:id="rId106"/>
        </w:object>
      </w:r>
      <w:bookmarkEnd w:id="40"/>
    </w:p>
    <w:p w14:paraId="395D95B3" w14:textId="6EBAF9C0" w:rsidR="001B4985" w:rsidRDefault="001B4985" w:rsidP="00B075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 w:rsidRPr="003131C7">
        <w:rPr>
          <w:b/>
          <w:sz w:val="24"/>
          <w:szCs w:val="24"/>
          <w:lang w:val="en-US"/>
        </w:rPr>
        <w:t>F</w:t>
      </w:r>
      <w:r>
        <w:rPr>
          <w:i/>
          <w:sz w:val="24"/>
          <w:szCs w:val="24"/>
        </w:rPr>
        <w:t xml:space="preserve"> – </w:t>
      </w:r>
      <w:r>
        <w:rPr>
          <w:sz w:val="24"/>
          <w:szCs w:val="24"/>
        </w:rPr>
        <w:t xml:space="preserve">соответствующая сила, </w:t>
      </w:r>
      <w:r w:rsidR="00FF3681">
        <w:rPr>
          <w:i/>
          <w:sz w:val="24"/>
          <w:szCs w:val="24"/>
          <w:lang w:val="en-US"/>
        </w:rPr>
        <w:t>M</w:t>
      </w:r>
      <w:r w:rsidR="00FF3681" w:rsidRPr="00FF3681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="00FF3681">
        <w:rPr>
          <w:i/>
          <w:sz w:val="24"/>
          <w:szCs w:val="24"/>
          <w:lang w:val="en-US"/>
        </w:rPr>
        <w:t>m</w:t>
      </w:r>
      <w:r w:rsidR="00FF3681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– </w:t>
      </w:r>
      <w:r>
        <w:rPr>
          <w:sz w:val="24"/>
          <w:szCs w:val="24"/>
        </w:rPr>
        <w:t xml:space="preserve">массы тел, </w:t>
      </w:r>
      <w:r w:rsidR="00B075D8">
        <w:rPr>
          <w:i/>
          <w:sz w:val="24"/>
          <w:szCs w:val="24"/>
          <w:lang w:val="en-US"/>
        </w:rPr>
        <w:t>G</w:t>
      </w:r>
      <w:r w:rsidR="00B075D8">
        <w:rPr>
          <w:sz w:val="24"/>
          <w:szCs w:val="24"/>
        </w:rPr>
        <w:t xml:space="preserve"> </w:t>
      </w:r>
      <w:r w:rsidR="00B075D8">
        <w:rPr>
          <w:i/>
          <w:sz w:val="24"/>
          <w:szCs w:val="24"/>
        </w:rPr>
        <w:t xml:space="preserve">– </w:t>
      </w:r>
      <w:r w:rsidR="00B075D8">
        <w:rPr>
          <w:sz w:val="24"/>
          <w:szCs w:val="24"/>
        </w:rPr>
        <w:t xml:space="preserve">гравитационная постоянная, а </w:t>
      </w:r>
      <w:r w:rsidR="00B075D8" w:rsidRPr="003131C7">
        <w:rPr>
          <w:b/>
          <w:sz w:val="24"/>
          <w:szCs w:val="24"/>
          <w:lang w:val="en-US"/>
        </w:rPr>
        <w:t>e</w:t>
      </w:r>
      <w:r w:rsidR="00B075D8" w:rsidRPr="00B075D8">
        <w:rPr>
          <w:i/>
          <w:sz w:val="24"/>
          <w:szCs w:val="24"/>
        </w:rPr>
        <w:t xml:space="preserve"> </w:t>
      </w:r>
      <w:r w:rsidR="00B075D8">
        <w:rPr>
          <w:i/>
          <w:sz w:val="24"/>
          <w:szCs w:val="24"/>
        </w:rPr>
        <w:t>–</w:t>
      </w:r>
      <w:r w:rsidR="00FF3681" w:rsidRPr="00FF3681">
        <w:rPr>
          <w:i/>
          <w:sz w:val="24"/>
          <w:szCs w:val="24"/>
        </w:rPr>
        <w:t xml:space="preserve"> </w:t>
      </w:r>
      <w:r w:rsidR="00B075D8">
        <w:rPr>
          <w:sz w:val="24"/>
          <w:szCs w:val="24"/>
        </w:rPr>
        <w:t>вектор</w:t>
      </w:r>
      <w:r w:rsidR="00FF3681" w:rsidRPr="00FF3681">
        <w:rPr>
          <w:sz w:val="24"/>
          <w:szCs w:val="24"/>
        </w:rPr>
        <w:t xml:space="preserve"> </w:t>
      </w:r>
      <w:r w:rsidR="00FF3681">
        <w:rPr>
          <w:sz w:val="24"/>
          <w:szCs w:val="24"/>
        </w:rPr>
        <w:t>единичной длины</w:t>
      </w:r>
      <w:r w:rsidR="00B075D8">
        <w:rPr>
          <w:sz w:val="24"/>
          <w:szCs w:val="24"/>
        </w:rPr>
        <w:t xml:space="preserve">, направленный от первого тела ко второму. Очевидно, справедливо равенство </w:t>
      </w:r>
      <w:bookmarkStart w:id="41" w:name="_Hlk57359515"/>
      <w:r w:rsidR="00107C0C" w:rsidRPr="00B075D8">
        <w:rPr>
          <w:position w:val="-14"/>
          <w:sz w:val="24"/>
          <w:szCs w:val="24"/>
        </w:rPr>
        <w:object w:dxaOrig="940" w:dyaOrig="400" w14:anchorId="44C4F31A">
          <v:shape id="_x0000_i1074" type="#_x0000_t75" style="width:47.3pt;height:20.4pt" o:ole="">
            <v:imagedata r:id="rId107" o:title=""/>
          </v:shape>
          <o:OLEObject Type="Embed" ProgID="Equation.DSMT4" ShapeID="_x0000_i1074" DrawAspect="Content" ObjectID="_1667984234" r:id="rId108"/>
        </w:object>
      </w:r>
      <w:bookmarkEnd w:id="41"/>
      <w:r w:rsidR="00B075D8">
        <w:rPr>
          <w:sz w:val="24"/>
          <w:szCs w:val="24"/>
        </w:rPr>
        <w:t xml:space="preserve"> Таким образом, предшествующее равенство принимает вид</w:t>
      </w:r>
    </w:p>
    <w:p w14:paraId="5644B73D" w14:textId="2415B0DC" w:rsidR="003E1AAB" w:rsidRDefault="00B075D8" w:rsidP="00B075D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bookmarkStart w:id="42" w:name="_Hlk57359499"/>
      <w:r w:rsidR="00107C0C" w:rsidRPr="00107C0C">
        <w:rPr>
          <w:position w:val="-30"/>
          <w:sz w:val="24"/>
          <w:szCs w:val="24"/>
        </w:rPr>
        <w:object w:dxaOrig="1219" w:dyaOrig="639" w14:anchorId="52AEF400">
          <v:shape id="_x0000_i1075" type="#_x0000_t75" style="width:73.6pt;height:38.15pt" o:ole="">
            <v:imagedata r:id="rId109" o:title=""/>
          </v:shape>
          <o:OLEObject Type="Embed" ProgID="Equation.DSMT4" ShapeID="_x0000_i1075" DrawAspect="Content" ObjectID="_1667984235" r:id="rId110"/>
        </w:object>
      </w:r>
      <w:bookmarkEnd w:id="42"/>
      <w:r>
        <w:rPr>
          <w:sz w:val="24"/>
          <w:szCs w:val="24"/>
        </w:rPr>
        <w:t xml:space="preserve">                                                     (13.16) </w:t>
      </w:r>
    </w:p>
    <w:p w14:paraId="25367661" w14:textId="1E47D736" w:rsidR="007E18DA" w:rsidRDefault="003E1AAB" w:rsidP="006D4A6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Согласно второму закону Ньютона</w:t>
      </w:r>
      <w:r w:rsidR="00107C0C">
        <w:rPr>
          <w:sz w:val="24"/>
          <w:szCs w:val="24"/>
        </w:rPr>
        <w:t>,</w:t>
      </w:r>
      <w:r>
        <w:rPr>
          <w:sz w:val="24"/>
          <w:szCs w:val="24"/>
        </w:rPr>
        <w:t xml:space="preserve"> ускорение, которое приобретает первое тело под действием гравитационной силы, характеризуется равенством </w:t>
      </w:r>
      <w:bookmarkStart w:id="43" w:name="_Hlk57359538"/>
      <w:r w:rsidRPr="003131C7">
        <w:rPr>
          <w:b/>
          <w:sz w:val="24"/>
          <w:szCs w:val="24"/>
          <w:lang w:val="en-US"/>
        </w:rPr>
        <w:t>F</w:t>
      </w:r>
      <w:r w:rsidRPr="003E1AAB">
        <w:rPr>
          <w:i/>
          <w:sz w:val="24"/>
          <w:szCs w:val="24"/>
        </w:rPr>
        <w:t>=</w:t>
      </w:r>
      <w:r w:rsidR="00FF3681">
        <w:rPr>
          <w:i/>
          <w:sz w:val="24"/>
          <w:szCs w:val="24"/>
          <w:lang w:val="en-US"/>
        </w:rPr>
        <w:t>M</w:t>
      </w:r>
      <w:r w:rsidRPr="003131C7">
        <w:rPr>
          <w:b/>
          <w:sz w:val="24"/>
          <w:szCs w:val="24"/>
          <w:lang w:val="en-US"/>
        </w:rPr>
        <w:t>a</w:t>
      </w:r>
      <w:r w:rsidRPr="003E1AAB">
        <w:rPr>
          <w:sz w:val="24"/>
          <w:szCs w:val="24"/>
        </w:rPr>
        <w:t xml:space="preserve">. </w:t>
      </w:r>
      <w:bookmarkEnd w:id="43"/>
      <w:r>
        <w:rPr>
          <w:sz w:val="24"/>
          <w:szCs w:val="24"/>
        </w:rPr>
        <w:t>В результате, учитывая формулу (</w:t>
      </w:r>
      <w:r w:rsidR="007E18DA">
        <w:rPr>
          <w:sz w:val="24"/>
          <w:szCs w:val="24"/>
        </w:rPr>
        <w:t>13</w:t>
      </w:r>
      <w:r>
        <w:rPr>
          <w:sz w:val="24"/>
          <w:szCs w:val="24"/>
        </w:rPr>
        <w:t>.</w:t>
      </w:r>
      <w:r w:rsidR="007E18DA">
        <w:rPr>
          <w:sz w:val="24"/>
          <w:szCs w:val="24"/>
        </w:rPr>
        <w:t>16</w:t>
      </w:r>
      <w:r>
        <w:rPr>
          <w:sz w:val="24"/>
          <w:szCs w:val="24"/>
        </w:rPr>
        <w:t>), находим ускорение пе</w:t>
      </w:r>
      <w:r w:rsidR="007E18DA">
        <w:rPr>
          <w:sz w:val="24"/>
          <w:szCs w:val="24"/>
        </w:rPr>
        <w:t>рвого тела относительно второго</w:t>
      </w:r>
    </w:p>
    <w:p w14:paraId="35682B33" w14:textId="0C89E543" w:rsidR="00B075D8" w:rsidRDefault="00FF3681" w:rsidP="007E18DA">
      <w:pPr>
        <w:jc w:val="center"/>
        <w:rPr>
          <w:sz w:val="24"/>
          <w:szCs w:val="24"/>
        </w:rPr>
      </w:pPr>
      <w:r w:rsidRPr="000622E4">
        <w:rPr>
          <w:sz w:val="24"/>
          <w:szCs w:val="24"/>
        </w:rPr>
        <w:t xml:space="preserve">                                                                 </w:t>
      </w:r>
      <w:bookmarkStart w:id="44" w:name="_Hlk57359547"/>
      <w:r w:rsidR="00107C0C" w:rsidRPr="007E18DA">
        <w:rPr>
          <w:position w:val="-30"/>
          <w:sz w:val="24"/>
          <w:szCs w:val="24"/>
        </w:rPr>
        <w:object w:dxaOrig="1080" w:dyaOrig="639" w14:anchorId="1CD38FC0">
          <v:shape id="_x0000_i1076" type="#_x0000_t75" style="width:64.5pt;height:38.15pt" o:ole="">
            <v:imagedata r:id="rId111" o:title=""/>
          </v:shape>
          <o:OLEObject Type="Embed" ProgID="Equation.DSMT4" ShapeID="_x0000_i1076" DrawAspect="Content" ObjectID="_1667984236" r:id="rId112"/>
        </w:object>
      </w:r>
      <w:bookmarkEnd w:id="44"/>
      <w:r w:rsidRPr="000622E4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>(13.17)</w:t>
      </w:r>
    </w:p>
    <w:p w14:paraId="784E13B3" w14:textId="77777777" w:rsidR="007E18DA" w:rsidRDefault="007E18DA" w:rsidP="007E18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Отметим, что результат не зависит от массы первого тела, т.е. все тела под действием гравитационной силы приобретают одно и то же ускорение. Формула (13.17) задает поле ускорений гравитационной силы, определяемое точечным телом массы </w:t>
      </w:r>
      <w:r>
        <w:rPr>
          <w:i/>
          <w:sz w:val="24"/>
          <w:szCs w:val="24"/>
          <w:lang w:val="en-US"/>
        </w:rPr>
        <w:t>m</w:t>
      </w:r>
      <w:r>
        <w:rPr>
          <w:sz w:val="24"/>
          <w:szCs w:val="24"/>
        </w:rPr>
        <w:t xml:space="preserve">. </w:t>
      </w:r>
    </w:p>
    <w:p w14:paraId="6656A180" w14:textId="77777777" w:rsidR="004B2EEB" w:rsidRDefault="004B2EEB" w:rsidP="004B2EEB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Окружим тело, генерирующее гравитационное поле, сферической поверхностью </w:t>
      </w:r>
      <w:r>
        <w:rPr>
          <w:i/>
          <w:sz w:val="24"/>
          <w:szCs w:val="24"/>
          <w:lang w:val="en-US"/>
        </w:rPr>
        <w:t>S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радиуса </w:t>
      </w:r>
      <w:r>
        <w:rPr>
          <w:i/>
          <w:sz w:val="24"/>
          <w:szCs w:val="24"/>
          <w:lang w:val="en-US"/>
        </w:rPr>
        <w:t>R</w:t>
      </w:r>
      <w:r>
        <w:rPr>
          <w:sz w:val="24"/>
          <w:szCs w:val="24"/>
        </w:rPr>
        <w:t>, см. Рис. 13</w:t>
      </w:r>
      <w:r>
        <w:rPr>
          <w:i/>
          <w:sz w:val="24"/>
          <w:szCs w:val="24"/>
        </w:rPr>
        <w:t>.</w:t>
      </w:r>
      <w:r w:rsidR="0014522D" w:rsidRPr="0014522D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1F4EDD">
        <w:rPr>
          <w:sz w:val="24"/>
          <w:szCs w:val="24"/>
        </w:rPr>
        <w:t>Как отмечалось ранее,</w:t>
      </w:r>
      <w:r>
        <w:rPr>
          <w:sz w:val="24"/>
          <w:szCs w:val="24"/>
        </w:rPr>
        <w:t xml:space="preserve"> </w:t>
      </w:r>
      <w:r w:rsidR="001F4EDD">
        <w:rPr>
          <w:sz w:val="24"/>
          <w:szCs w:val="24"/>
        </w:rPr>
        <w:t>поток поля определяется по формуле</w:t>
      </w:r>
    </w:p>
    <w:bookmarkStart w:id="45" w:name="_Hlk57359569"/>
    <w:p w14:paraId="247EA5DC" w14:textId="50249B1B" w:rsidR="004B2EEB" w:rsidRPr="005F2082" w:rsidRDefault="00107C0C" w:rsidP="004B2EEB">
      <w:pPr>
        <w:tabs>
          <w:tab w:val="left" w:pos="3756"/>
        </w:tabs>
        <w:jc w:val="center"/>
        <w:rPr>
          <w:position w:val="-26"/>
          <w:sz w:val="24"/>
          <w:szCs w:val="24"/>
          <w:lang w:val="en-US"/>
        </w:rPr>
      </w:pPr>
      <w:r w:rsidRPr="00976852">
        <w:rPr>
          <w:position w:val="-26"/>
          <w:sz w:val="24"/>
          <w:szCs w:val="24"/>
        </w:rPr>
        <w:object w:dxaOrig="1240" w:dyaOrig="499" w14:anchorId="7B3E73DD">
          <v:shape id="_x0000_i1077" type="#_x0000_t75" style="width:70.4pt;height:29pt" o:ole="">
            <v:imagedata r:id="rId113" o:title=""/>
          </v:shape>
          <o:OLEObject Type="Embed" ProgID="Equation.DSMT4" ShapeID="_x0000_i1077" DrawAspect="Content" ObjectID="_1667984237" r:id="rId114"/>
        </w:object>
      </w:r>
      <w:bookmarkEnd w:id="45"/>
    </w:p>
    <w:p w14:paraId="29ADB427" w14:textId="77777777" w:rsidR="004B2EEB" w:rsidRDefault="004B2EEB" w:rsidP="004B2EEB">
      <w:pPr>
        <w:tabs>
          <w:tab w:val="left" w:pos="3480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Отметим, что ускорение тела направлено к источнику гравитационного поля, в то время как внешняя нормаль к сферической поверхности направлена в противоположную сторону,</w:t>
      </w:r>
      <w:r w:rsidRPr="00CE22F3">
        <w:rPr>
          <w:sz w:val="24"/>
          <w:szCs w:val="24"/>
        </w:rPr>
        <w:t xml:space="preserve"> </w:t>
      </w:r>
      <w:r>
        <w:rPr>
          <w:sz w:val="24"/>
          <w:szCs w:val="24"/>
        </w:rPr>
        <w:t>см. Рис. 13</w:t>
      </w:r>
      <w:r>
        <w:rPr>
          <w:i/>
          <w:sz w:val="24"/>
          <w:szCs w:val="24"/>
        </w:rPr>
        <w:t>.</w:t>
      </w:r>
      <w:r w:rsidR="0014522D">
        <w:rPr>
          <w:sz w:val="24"/>
          <w:szCs w:val="24"/>
        </w:rPr>
        <w:t>8</w:t>
      </w:r>
      <w:r>
        <w:rPr>
          <w:sz w:val="24"/>
          <w:szCs w:val="24"/>
        </w:rPr>
        <w:t xml:space="preserve">. Таким образом, угол </w:t>
      </w:r>
      <w:r w:rsidRPr="00C13D85">
        <w:rPr>
          <w:i/>
          <w:sz w:val="24"/>
          <w:szCs w:val="24"/>
        </w:rPr>
        <w:sym w:font="Symbol" w:char="F071"/>
      </w:r>
      <w:r>
        <w:rPr>
          <w:sz w:val="24"/>
          <w:szCs w:val="24"/>
        </w:rPr>
        <w:t xml:space="preserve"> равен 2</w:t>
      </w:r>
      <w:r w:rsidRPr="00156C60">
        <w:rPr>
          <w:i/>
          <w:sz w:val="24"/>
          <w:szCs w:val="24"/>
        </w:rPr>
        <w:sym w:font="Symbol" w:char="F070"/>
      </w:r>
      <w:r>
        <w:rPr>
          <w:sz w:val="24"/>
          <w:szCs w:val="24"/>
        </w:rPr>
        <w:t xml:space="preserve">, а значит, </w:t>
      </w:r>
      <w:r w:rsidRPr="00C13D85">
        <w:rPr>
          <w:position w:val="-6"/>
          <w:sz w:val="24"/>
          <w:szCs w:val="24"/>
        </w:rPr>
        <w:object w:dxaOrig="1080" w:dyaOrig="279" w14:anchorId="25EFF18E">
          <v:shape id="_x0000_i1078" type="#_x0000_t75" style="width:54.8pt;height:14.5pt" o:ole="">
            <v:imagedata r:id="rId115" o:title=""/>
          </v:shape>
          <o:OLEObject Type="Embed" ProgID="Equation.DSMT4" ShapeID="_x0000_i1078" DrawAspect="Content" ObjectID="_1667984238" r:id="rId116"/>
        </w:object>
      </w:r>
      <w:r>
        <w:rPr>
          <w:sz w:val="24"/>
          <w:szCs w:val="24"/>
        </w:rPr>
        <w:t xml:space="preserve"> Учитывая, что нормаль является вектором единичной длины, получаем </w:t>
      </w:r>
    </w:p>
    <w:bookmarkStart w:id="46" w:name="_Hlk57359578"/>
    <w:p w14:paraId="07E4FDBC" w14:textId="258071B3" w:rsidR="004B2EEB" w:rsidRDefault="00107C0C" w:rsidP="004B2EEB">
      <w:pPr>
        <w:tabs>
          <w:tab w:val="left" w:pos="3480"/>
        </w:tabs>
        <w:jc w:val="center"/>
        <w:rPr>
          <w:position w:val="-26"/>
          <w:sz w:val="24"/>
          <w:szCs w:val="24"/>
        </w:rPr>
      </w:pPr>
      <w:r w:rsidRPr="00E24B9D">
        <w:rPr>
          <w:position w:val="-20"/>
          <w:sz w:val="24"/>
          <w:szCs w:val="24"/>
        </w:rPr>
        <w:object w:dxaOrig="1420" w:dyaOrig="540" w14:anchorId="01128944">
          <v:shape id="_x0000_i1079" type="#_x0000_t75" style="width:85.45pt;height:32.8pt" o:ole="">
            <v:imagedata r:id="rId117" o:title=""/>
          </v:shape>
          <o:OLEObject Type="Embed" ProgID="Equation.DSMT4" ShapeID="_x0000_i1079" DrawAspect="Content" ObjectID="_1667984239" r:id="rId118"/>
        </w:object>
      </w:r>
      <w:bookmarkEnd w:id="46"/>
    </w:p>
    <w:p w14:paraId="76E6C64C" w14:textId="77777777" w:rsidR="004B2EEB" w:rsidRDefault="004B2EEB" w:rsidP="004B2EEB">
      <w:pPr>
        <w:tabs>
          <w:tab w:val="left" w:pos="3480"/>
        </w:tabs>
        <w:rPr>
          <w:position w:val="-26"/>
          <w:sz w:val="24"/>
          <w:szCs w:val="24"/>
        </w:rPr>
      </w:pPr>
      <w:r>
        <w:rPr>
          <w:position w:val="-26"/>
          <w:sz w:val="24"/>
          <w:szCs w:val="24"/>
        </w:rPr>
        <w:t>в силу равенства (13.17). В результате получаем</w:t>
      </w:r>
    </w:p>
    <w:bookmarkStart w:id="47" w:name="_Hlk57359585"/>
    <w:p w14:paraId="0E5249DF" w14:textId="33EECBA2" w:rsidR="004B2EEB" w:rsidRDefault="00107C0C" w:rsidP="004B2EEB">
      <w:pPr>
        <w:tabs>
          <w:tab w:val="left" w:pos="3480"/>
        </w:tabs>
        <w:jc w:val="center"/>
        <w:rPr>
          <w:position w:val="-26"/>
          <w:sz w:val="24"/>
          <w:szCs w:val="24"/>
        </w:rPr>
      </w:pPr>
      <w:r w:rsidRPr="00107C0C">
        <w:rPr>
          <w:position w:val="-30"/>
          <w:sz w:val="24"/>
          <w:szCs w:val="24"/>
        </w:rPr>
        <w:object w:dxaOrig="2140" w:dyaOrig="639" w14:anchorId="3F289D6A">
          <v:shape id="_x0000_i1080" type="#_x0000_t75" style="width:112.3pt;height:33.85pt" o:ole="">
            <v:imagedata r:id="rId119" o:title=""/>
          </v:shape>
          <o:OLEObject Type="Embed" ProgID="Equation.DSMT4" ShapeID="_x0000_i1080" DrawAspect="Content" ObjectID="_1667984240" r:id="rId120"/>
        </w:object>
      </w:r>
      <w:bookmarkEnd w:id="47"/>
      <w:r w:rsidR="004B2EEB">
        <w:rPr>
          <w:position w:val="-26"/>
          <w:sz w:val="24"/>
          <w:szCs w:val="24"/>
        </w:rPr>
        <w:t xml:space="preserve">    </w:t>
      </w:r>
    </w:p>
    <w:p w14:paraId="05E8B806" w14:textId="77777777" w:rsidR="004B2EEB" w:rsidRDefault="004B2EEB" w:rsidP="004B2EEB">
      <w:pPr>
        <w:tabs>
          <w:tab w:val="left" w:pos="3480"/>
        </w:tabs>
        <w:jc w:val="both"/>
        <w:rPr>
          <w:sz w:val="24"/>
          <w:szCs w:val="24"/>
        </w:rPr>
      </w:pPr>
      <w:r>
        <w:rPr>
          <w:position w:val="-26"/>
          <w:sz w:val="24"/>
          <w:szCs w:val="24"/>
        </w:rPr>
        <w:t xml:space="preserve">поскольку расстояние от любой точки сферической поверхности до ее центра равна радиусу сферы. Под интегралом здесь мы имеем площадь сферической поверхности, которая равна </w:t>
      </w:r>
      <w:r>
        <w:rPr>
          <w:sz w:val="24"/>
          <w:szCs w:val="24"/>
        </w:rPr>
        <w:t>4</w:t>
      </w:r>
      <w:r w:rsidRPr="00D90583">
        <w:rPr>
          <w:i/>
          <w:sz w:val="24"/>
          <w:szCs w:val="24"/>
        </w:rPr>
        <w:sym w:font="Symbol" w:char="F070"/>
      </w:r>
      <w:r>
        <w:rPr>
          <w:i/>
          <w:sz w:val="24"/>
          <w:szCs w:val="24"/>
          <w:lang w:val="en-US"/>
        </w:rPr>
        <w:t>R</w:t>
      </w:r>
      <w:r w:rsidRPr="00666A18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 В результате приходим к формуле</w:t>
      </w:r>
    </w:p>
    <w:p w14:paraId="4BE860A5" w14:textId="77777777" w:rsidR="00FF3681" w:rsidRPr="00FF3681" w:rsidRDefault="00FF3681" w:rsidP="004B2EEB">
      <w:pPr>
        <w:jc w:val="center"/>
        <w:rPr>
          <w:sz w:val="24"/>
          <w:szCs w:val="24"/>
        </w:rPr>
      </w:pPr>
      <w:r>
        <w:rPr>
          <w:sz w:val="24"/>
          <w:szCs w:val="24"/>
        </w:rPr>
        <w:t>Ф = 4</w:t>
      </w:r>
      <w:r w:rsidRPr="00D90583">
        <w:rPr>
          <w:i/>
          <w:sz w:val="24"/>
          <w:szCs w:val="24"/>
        </w:rPr>
        <w:sym w:font="Symbol" w:char="F070"/>
      </w:r>
      <w:r>
        <w:rPr>
          <w:i/>
          <w:sz w:val="24"/>
          <w:szCs w:val="24"/>
          <w:lang w:val="en-US"/>
        </w:rPr>
        <w:t>Gm</w:t>
      </w:r>
      <w:r w:rsidRPr="00FF3681">
        <w:rPr>
          <w:sz w:val="24"/>
          <w:szCs w:val="24"/>
        </w:rPr>
        <w:t>,</w:t>
      </w:r>
    </w:p>
    <w:p w14:paraId="2CD08910" w14:textId="77777777" w:rsidR="004B2EEB" w:rsidRDefault="004B2EEB" w:rsidP="004B2E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справедливой для любой сферической поверхности, ограничивающей тело массой </w:t>
      </w:r>
      <w:r>
        <w:rPr>
          <w:i/>
          <w:sz w:val="24"/>
          <w:szCs w:val="24"/>
          <w:lang w:val="en-US"/>
        </w:rPr>
        <w:t>m</w:t>
      </w:r>
      <w:r>
        <w:rPr>
          <w:sz w:val="24"/>
          <w:szCs w:val="24"/>
        </w:rPr>
        <w:t xml:space="preserve">, генерирующее гравитационное поле. </w:t>
      </w:r>
      <w:r w:rsidR="00084199">
        <w:rPr>
          <w:sz w:val="24"/>
          <w:szCs w:val="24"/>
        </w:rPr>
        <w:t>Находим отношение</w:t>
      </w:r>
    </w:p>
    <w:p w14:paraId="5726EC99" w14:textId="77777777" w:rsidR="00084199" w:rsidRDefault="00084199" w:rsidP="00084199">
      <w:pPr>
        <w:jc w:val="center"/>
        <w:rPr>
          <w:sz w:val="24"/>
          <w:szCs w:val="24"/>
        </w:rPr>
      </w:pPr>
      <w:r w:rsidRPr="00FF630A">
        <w:rPr>
          <w:position w:val="-22"/>
          <w:sz w:val="24"/>
          <w:szCs w:val="24"/>
        </w:rPr>
        <w:object w:dxaOrig="1260" w:dyaOrig="560" w14:anchorId="142BCFB1">
          <v:shape id="_x0000_i1081" type="#_x0000_t75" style="width:62.35pt;height:28.5pt" o:ole="">
            <v:imagedata r:id="rId121" o:title=""/>
          </v:shape>
          <o:OLEObject Type="Embed" ProgID="Equation.DSMT4" ShapeID="_x0000_i1081" DrawAspect="Content" ObjectID="_1667984241" r:id="rId122"/>
        </w:object>
      </w:r>
    </w:p>
    <w:p w14:paraId="0B4F95DB" w14:textId="1FA1B92C" w:rsidR="00084199" w:rsidRDefault="00084199" w:rsidP="000841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i/>
          <w:sz w:val="24"/>
          <w:szCs w:val="24"/>
          <w:lang w:val="en-US"/>
        </w:rPr>
        <w:t>V</w:t>
      </w:r>
      <w:r w:rsidRPr="00084199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есть объем, ограниченный поверхностью </w:t>
      </w:r>
      <w:r>
        <w:rPr>
          <w:i/>
          <w:sz w:val="24"/>
          <w:szCs w:val="24"/>
          <w:lang w:val="en-US"/>
        </w:rPr>
        <w:t>S</w:t>
      </w:r>
      <w:r>
        <w:rPr>
          <w:sz w:val="24"/>
          <w:szCs w:val="24"/>
        </w:rPr>
        <w:t>. Отношение массы тела к его объему дает значение средней плотности. Тогда, переходя к пределу, когда объем сжимается в точку</w:t>
      </w:r>
      <w:r w:rsidR="002D4EC8">
        <w:rPr>
          <w:sz w:val="24"/>
          <w:szCs w:val="24"/>
        </w:rPr>
        <w:t>,</w:t>
      </w:r>
      <w:r>
        <w:rPr>
          <w:sz w:val="24"/>
          <w:szCs w:val="24"/>
        </w:rPr>
        <w:t xml:space="preserve"> с учетом определения дивергенции получаем значение </w:t>
      </w:r>
      <w:r w:rsidR="00FF3681">
        <w:rPr>
          <w:sz w:val="24"/>
          <w:szCs w:val="24"/>
          <w:lang w:val="en-US"/>
        </w:rPr>
        <w:t>div</w:t>
      </w:r>
      <w:r w:rsidR="00FF3681" w:rsidRPr="00107C0C">
        <w:rPr>
          <w:b/>
          <w:bCs/>
          <w:iCs/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. Предел отношения массы к объему дает значение плотности </w:t>
      </w:r>
      <w:r w:rsidRPr="00FF630A">
        <w:rPr>
          <w:i/>
          <w:sz w:val="24"/>
          <w:szCs w:val="24"/>
        </w:rPr>
        <w:sym w:font="Symbol" w:char="F072"/>
      </w:r>
      <w:r>
        <w:rPr>
          <w:sz w:val="24"/>
          <w:szCs w:val="24"/>
        </w:rPr>
        <w:t>. В результате приходим к соотношению</w:t>
      </w:r>
    </w:p>
    <w:p w14:paraId="0734B819" w14:textId="77777777" w:rsidR="00084199" w:rsidRPr="00FF630A" w:rsidRDefault="00084199" w:rsidP="0008419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FF3681">
        <w:rPr>
          <w:sz w:val="24"/>
          <w:szCs w:val="24"/>
          <w:lang w:val="en-US"/>
        </w:rPr>
        <w:t>div</w:t>
      </w:r>
      <w:r w:rsidR="00FF3681" w:rsidRPr="003131C7">
        <w:rPr>
          <w:b/>
          <w:sz w:val="24"/>
          <w:szCs w:val="24"/>
          <w:lang w:val="en-US"/>
        </w:rPr>
        <w:t>a</w:t>
      </w:r>
      <w:r w:rsidR="00FF3681" w:rsidRPr="00FF630A">
        <w:rPr>
          <w:sz w:val="24"/>
          <w:szCs w:val="24"/>
        </w:rPr>
        <w:t xml:space="preserve"> </w:t>
      </w:r>
      <w:r w:rsidR="00FF3681">
        <w:rPr>
          <w:sz w:val="24"/>
          <w:szCs w:val="24"/>
        </w:rPr>
        <w:t>= 4</w:t>
      </w:r>
      <w:r w:rsidR="00FF3681" w:rsidRPr="00D90583">
        <w:rPr>
          <w:i/>
          <w:sz w:val="24"/>
          <w:szCs w:val="24"/>
        </w:rPr>
        <w:sym w:font="Symbol" w:char="F070"/>
      </w:r>
      <w:r w:rsidR="00FF3681">
        <w:rPr>
          <w:i/>
          <w:sz w:val="24"/>
          <w:szCs w:val="24"/>
          <w:lang w:val="en-US"/>
        </w:rPr>
        <w:t>G</w:t>
      </w:r>
      <w:r w:rsidR="00FF3681" w:rsidRPr="00FF630A">
        <w:rPr>
          <w:i/>
          <w:sz w:val="24"/>
          <w:szCs w:val="24"/>
        </w:rPr>
        <w:sym w:font="Symbol" w:char="F072"/>
      </w:r>
      <w:r w:rsidR="00FF3681">
        <w:rPr>
          <w:sz w:val="24"/>
          <w:szCs w:val="24"/>
        </w:rPr>
        <w:t>.</w:t>
      </w:r>
      <w:r w:rsidR="00FF3681" w:rsidRPr="00FF630A">
        <w:rPr>
          <w:sz w:val="24"/>
          <w:szCs w:val="24"/>
        </w:rPr>
        <w:t xml:space="preserve"> </w:t>
      </w:r>
      <w:r w:rsidRPr="00081638">
        <w:rPr>
          <w:sz w:val="24"/>
          <w:szCs w:val="24"/>
        </w:rPr>
        <w:t xml:space="preserve">                                                         (</w:t>
      </w:r>
      <w:r w:rsidRPr="00FF3681">
        <w:rPr>
          <w:sz w:val="24"/>
          <w:szCs w:val="24"/>
        </w:rPr>
        <w:t>13</w:t>
      </w:r>
      <w:r>
        <w:rPr>
          <w:sz w:val="24"/>
          <w:szCs w:val="24"/>
        </w:rPr>
        <w:t>.</w:t>
      </w:r>
      <w:r w:rsidRPr="00FF3681">
        <w:rPr>
          <w:sz w:val="24"/>
          <w:szCs w:val="24"/>
        </w:rPr>
        <w:t>18</w:t>
      </w:r>
      <w:r>
        <w:rPr>
          <w:sz w:val="24"/>
          <w:szCs w:val="24"/>
        </w:rPr>
        <w:t>)</w:t>
      </w:r>
    </w:p>
    <w:p w14:paraId="0C8739C7" w14:textId="77777777" w:rsidR="004B2EEB" w:rsidRDefault="004B2EEB" w:rsidP="003C5899">
      <w:pPr>
        <w:spacing w:before="240"/>
        <w:jc w:val="center"/>
        <w:rPr>
          <w:lang w:eastAsia="ko-KR"/>
        </w:rPr>
      </w:pPr>
      <w:r w:rsidRPr="00DD0C8F">
        <w:rPr>
          <w:lang w:eastAsia="ko-KR"/>
        </w:rPr>
        <w:object w:dxaOrig="2140" w:dyaOrig="1881" w14:anchorId="6FCB729E">
          <v:shape id="_x0000_i1082" type="#_x0000_t75" style="width:99.95pt;height:88.65pt" o:ole="">
            <v:imagedata r:id="rId123" o:title=""/>
          </v:shape>
          <o:OLEObject Type="Embed" ProgID="Word.Picture.8" ShapeID="_x0000_i1082" DrawAspect="Content" ObjectID="_1667984242" r:id="rId124"/>
        </w:object>
      </w:r>
    </w:p>
    <w:p w14:paraId="3AC03E97" w14:textId="77777777" w:rsidR="004B2EEB" w:rsidRPr="00414204" w:rsidRDefault="004B2EEB" w:rsidP="004B2EEB">
      <w:pPr>
        <w:spacing w:after="240"/>
        <w:jc w:val="center"/>
        <w:rPr>
          <w:sz w:val="22"/>
          <w:szCs w:val="22"/>
        </w:rPr>
      </w:pPr>
      <w:r w:rsidRPr="00414204">
        <w:rPr>
          <w:sz w:val="22"/>
          <w:szCs w:val="22"/>
          <w:lang w:eastAsia="ko-KR"/>
        </w:rPr>
        <w:t>Рис. 13.</w:t>
      </w:r>
      <w:r w:rsidR="0014522D">
        <w:rPr>
          <w:sz w:val="22"/>
          <w:szCs w:val="22"/>
          <w:lang w:eastAsia="ko-KR"/>
        </w:rPr>
        <w:t>8</w:t>
      </w:r>
      <w:r w:rsidRPr="00414204">
        <w:rPr>
          <w:sz w:val="22"/>
          <w:szCs w:val="22"/>
          <w:lang w:eastAsia="ko-KR"/>
        </w:rPr>
        <w:t>. Сфера, окружающая частицу.</w:t>
      </w:r>
    </w:p>
    <w:p w14:paraId="7C2E02A4" w14:textId="77777777" w:rsidR="003C44DE" w:rsidRPr="00FF3681" w:rsidRDefault="003C44DE" w:rsidP="00FF3681">
      <w:pPr>
        <w:ind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Для дальнейшего преобразования полученного результата обратимся к задаче о падении тела под действием своего веса</w:t>
      </w:r>
      <w:r w:rsidR="00FF3681">
        <w:rPr>
          <w:sz w:val="24"/>
          <w:szCs w:val="24"/>
        </w:rPr>
        <w:t xml:space="preserve">, рассмотренной в </w:t>
      </w:r>
      <w:r w:rsidR="001852A4">
        <w:rPr>
          <w:sz w:val="24"/>
          <w:szCs w:val="24"/>
        </w:rPr>
        <w:t>Главе</w:t>
      </w:r>
      <w:r w:rsidR="00FF3681">
        <w:rPr>
          <w:sz w:val="24"/>
          <w:szCs w:val="24"/>
        </w:rPr>
        <w:t xml:space="preserve"> 1</w:t>
      </w:r>
      <w:r>
        <w:rPr>
          <w:sz w:val="24"/>
          <w:szCs w:val="24"/>
        </w:rPr>
        <w:t>. Потенциальная энергия тела определяется по формуле</w:t>
      </w:r>
      <w:r w:rsidR="00FF3681">
        <w:rPr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</w:rPr>
        <w:t xml:space="preserve"> = </w:t>
      </w:r>
      <w:proofErr w:type="spellStart"/>
      <w:r>
        <w:rPr>
          <w:i/>
          <w:sz w:val="24"/>
          <w:szCs w:val="24"/>
          <w:lang w:val="en-US"/>
        </w:rPr>
        <w:t>mgx</w:t>
      </w:r>
      <w:proofErr w:type="spellEnd"/>
      <w:r>
        <w:rPr>
          <w:sz w:val="24"/>
          <w:szCs w:val="24"/>
        </w:rPr>
        <w:t>,</w:t>
      </w:r>
      <w:r w:rsidR="00FF36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где </w:t>
      </w:r>
      <w:r>
        <w:rPr>
          <w:i/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– вертикальная координата тела, а </w:t>
      </w:r>
      <w:r>
        <w:rPr>
          <w:i/>
          <w:sz w:val="24"/>
          <w:szCs w:val="24"/>
          <w:lang w:val="en-US"/>
        </w:rPr>
        <w:t>g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– ускорение свободного падения. Вес тела определяется по формуле</w:t>
      </w:r>
      <w:r w:rsidR="00FF3681">
        <w:rPr>
          <w:sz w:val="24"/>
          <w:szCs w:val="24"/>
        </w:rPr>
        <w:t xml:space="preserve"> </w:t>
      </w:r>
      <w:r w:rsidR="00FF3681">
        <w:rPr>
          <w:i/>
          <w:sz w:val="24"/>
          <w:szCs w:val="24"/>
          <w:lang w:val="en-US"/>
        </w:rPr>
        <w:t>F</w:t>
      </w:r>
      <w:r w:rsidR="00FF3681" w:rsidRPr="00FF3681">
        <w:rPr>
          <w:i/>
          <w:sz w:val="24"/>
          <w:szCs w:val="24"/>
        </w:rPr>
        <w:t>=</w:t>
      </w:r>
      <w:r w:rsidR="00FF3681">
        <w:rPr>
          <w:sz w:val="24"/>
          <w:szCs w:val="24"/>
        </w:rPr>
        <w:t>–</w:t>
      </w:r>
      <w:r w:rsidR="00FF3681">
        <w:rPr>
          <w:i/>
          <w:sz w:val="24"/>
          <w:szCs w:val="24"/>
          <w:lang w:val="en-US"/>
        </w:rPr>
        <w:t>mg</w:t>
      </w:r>
      <w:r w:rsidR="00FF3681">
        <w:rPr>
          <w:sz w:val="24"/>
          <w:szCs w:val="24"/>
        </w:rPr>
        <w:t>,</w:t>
      </w:r>
      <w:r w:rsidR="00FF3681" w:rsidRPr="00FF3681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где знак "минус" объясняется тем, что направление силы и вертикальная координата направлены в противоположную сторону. Из двух последних равенств следует соотношение</w:t>
      </w:r>
    </w:p>
    <w:p w14:paraId="0C283AFA" w14:textId="77777777" w:rsidR="003C44DE" w:rsidRDefault="003C44DE" w:rsidP="003C44DE">
      <w:pPr>
        <w:jc w:val="center"/>
        <w:rPr>
          <w:sz w:val="24"/>
          <w:szCs w:val="24"/>
        </w:rPr>
      </w:pPr>
      <w:r w:rsidRPr="000360B0">
        <w:rPr>
          <w:position w:val="-22"/>
          <w:sz w:val="24"/>
          <w:szCs w:val="24"/>
        </w:rPr>
        <w:object w:dxaOrig="920" w:dyaOrig="560" w14:anchorId="6AF915E0">
          <v:shape id="_x0000_i1083" type="#_x0000_t75" style="width:57.5pt;height:35.45pt" o:ole="">
            <v:imagedata r:id="rId125" o:title=""/>
          </v:shape>
          <o:OLEObject Type="Embed" ProgID="Equation.DSMT4" ShapeID="_x0000_i1083" DrawAspect="Content" ObjectID="_1667984243" r:id="rId126"/>
        </w:object>
      </w:r>
    </w:p>
    <w:p w14:paraId="7E6B43C9" w14:textId="77777777" w:rsidR="003C44DE" w:rsidRDefault="003C44DE" w:rsidP="003C44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общем случае энергия </w:t>
      </w:r>
      <w:r w:rsidR="00FF3681">
        <w:rPr>
          <w:i/>
          <w:sz w:val="24"/>
          <w:szCs w:val="24"/>
          <w:lang w:val="en-US"/>
        </w:rPr>
        <w:t>U</w:t>
      </w:r>
      <w:r w:rsidR="00FF36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связана с силой </w:t>
      </w:r>
      <w:r w:rsidR="00FF3681" w:rsidRPr="00107C0C">
        <w:rPr>
          <w:b/>
          <w:bCs/>
          <w:iCs/>
          <w:sz w:val="24"/>
          <w:szCs w:val="24"/>
          <w:lang w:val="en-US"/>
        </w:rPr>
        <w:t>F</w:t>
      </w:r>
      <w:r w:rsidR="00FF3681" w:rsidRPr="00107C0C">
        <w:rPr>
          <w:b/>
          <w:bCs/>
          <w:iCs/>
          <w:sz w:val="24"/>
          <w:szCs w:val="24"/>
        </w:rPr>
        <w:t xml:space="preserve"> </w:t>
      </w:r>
      <w:r>
        <w:rPr>
          <w:sz w:val="24"/>
          <w:szCs w:val="24"/>
        </w:rPr>
        <w:t>с помощью формулы</w:t>
      </w:r>
      <w:r w:rsidR="00FF3681">
        <w:rPr>
          <w:rStyle w:val="af4"/>
          <w:sz w:val="24"/>
          <w:szCs w:val="24"/>
        </w:rPr>
        <w:endnoteReference w:id="21"/>
      </w:r>
    </w:p>
    <w:p w14:paraId="74147459" w14:textId="77777777" w:rsidR="00FF3681" w:rsidRPr="00FF3681" w:rsidRDefault="00FF3681" w:rsidP="00FF3681">
      <w:pPr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</w:t>
      </w:r>
      <w:r w:rsidRPr="00107C0C">
        <w:rPr>
          <w:b/>
          <w:bCs/>
          <w:iCs/>
          <w:sz w:val="24"/>
          <w:szCs w:val="24"/>
          <w:lang w:val="en-US"/>
        </w:rPr>
        <w:t>F</w:t>
      </w:r>
      <w:r w:rsidRPr="00FF3681">
        <w:rPr>
          <w:i/>
          <w:sz w:val="24"/>
          <w:szCs w:val="24"/>
        </w:rPr>
        <w:t>=</w:t>
      </w:r>
      <w:r>
        <w:rPr>
          <w:sz w:val="24"/>
          <w:szCs w:val="24"/>
        </w:rPr>
        <w:t>–</w:t>
      </w:r>
      <w:r>
        <w:rPr>
          <w:sz w:val="24"/>
          <w:szCs w:val="24"/>
        </w:rPr>
        <w:sym w:font="Symbol" w:char="F0D1"/>
      </w:r>
      <w:r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      (13.19)    </w:t>
      </w:r>
    </w:p>
    <w:p w14:paraId="4FC05DC3" w14:textId="77777777" w:rsidR="00FF3681" w:rsidRPr="00FF3681" w:rsidRDefault="003C44DE" w:rsidP="00FF36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падающих тел характерно, что отношение потенциальной энергии к массе тела определяется исключительно высотой тела над поверхности земли, т.е. характеристикой гравитационного поля в точке </w:t>
      </w:r>
      <w:r>
        <w:rPr>
          <w:i/>
          <w:sz w:val="24"/>
          <w:szCs w:val="24"/>
        </w:rPr>
        <w:t>х</w:t>
      </w:r>
      <w:r>
        <w:rPr>
          <w:sz w:val="24"/>
          <w:szCs w:val="24"/>
        </w:rPr>
        <w:t xml:space="preserve">. Эта величина </w:t>
      </w:r>
      <w:r w:rsidR="00FF3681"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</w:rPr>
        <w:t>=</w:t>
      </w:r>
      <w:proofErr w:type="spellStart"/>
      <w:r>
        <w:rPr>
          <w:i/>
          <w:sz w:val="24"/>
          <w:szCs w:val="24"/>
          <w:lang w:val="en-US"/>
        </w:rPr>
        <w:t>gx</w:t>
      </w:r>
      <w:proofErr w:type="spellEnd"/>
      <w:r>
        <w:rPr>
          <w:sz w:val="24"/>
          <w:szCs w:val="24"/>
        </w:rPr>
        <w:t>,</w:t>
      </w:r>
      <w:r w:rsidR="00FF3681" w:rsidRPr="00FF36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называется </w:t>
      </w:r>
      <w:r w:rsidRPr="00FF3681">
        <w:rPr>
          <w:sz w:val="24"/>
          <w:szCs w:val="24"/>
        </w:rPr>
        <w:t>потенциалом гравитационного поля</w:t>
      </w:r>
      <w:r>
        <w:rPr>
          <w:sz w:val="24"/>
          <w:szCs w:val="24"/>
        </w:rPr>
        <w:t xml:space="preserve">. В общем случае </w:t>
      </w:r>
      <w:r w:rsidRPr="00FF3681">
        <w:rPr>
          <w:b/>
          <w:i/>
          <w:sz w:val="24"/>
          <w:szCs w:val="24"/>
        </w:rPr>
        <w:t>потенциал гравитационного</w:t>
      </w:r>
      <w:r>
        <w:rPr>
          <w:sz w:val="24"/>
          <w:szCs w:val="24"/>
        </w:rPr>
        <w:t xml:space="preserve"> поля связан с потенциальной энергией тела, имеющего массу </w:t>
      </w:r>
      <w:r>
        <w:rPr>
          <w:i/>
          <w:sz w:val="24"/>
          <w:szCs w:val="24"/>
          <w:lang w:val="en-US"/>
        </w:rPr>
        <w:t>m</w:t>
      </w:r>
      <w:r>
        <w:rPr>
          <w:sz w:val="24"/>
          <w:szCs w:val="24"/>
        </w:rPr>
        <w:t>, с помощью равенства</w:t>
      </w:r>
      <w:r w:rsidR="00FF3681" w:rsidRPr="00FF3681">
        <w:rPr>
          <w:i/>
          <w:sz w:val="24"/>
          <w:szCs w:val="24"/>
        </w:rPr>
        <w:t xml:space="preserve"> </w:t>
      </w:r>
      <w:r w:rsidR="00FF3681">
        <w:rPr>
          <w:i/>
          <w:sz w:val="24"/>
          <w:szCs w:val="24"/>
          <w:lang w:val="en-US"/>
        </w:rPr>
        <w:t>U</w:t>
      </w:r>
      <w:r w:rsidR="00FF3681">
        <w:rPr>
          <w:i/>
          <w:sz w:val="24"/>
          <w:szCs w:val="24"/>
        </w:rPr>
        <w:t>=</w:t>
      </w:r>
      <w:r w:rsidR="00FF3681">
        <w:rPr>
          <w:i/>
          <w:sz w:val="24"/>
          <w:szCs w:val="24"/>
          <w:lang w:val="en-US"/>
        </w:rPr>
        <w:t>mu</w:t>
      </w:r>
      <w:r w:rsidR="00FF3681" w:rsidRPr="008049CA">
        <w:rPr>
          <w:i/>
          <w:sz w:val="24"/>
          <w:szCs w:val="24"/>
        </w:rPr>
        <w:t>.</w:t>
      </w:r>
      <w:r w:rsidR="00FF3681" w:rsidRPr="00FF3681">
        <w:rPr>
          <w:i/>
          <w:sz w:val="24"/>
          <w:szCs w:val="24"/>
        </w:rPr>
        <w:t xml:space="preserve"> </w:t>
      </w:r>
      <w:r w:rsidR="00FF3681">
        <w:rPr>
          <w:sz w:val="24"/>
          <w:szCs w:val="24"/>
        </w:rPr>
        <w:t xml:space="preserve">Тогда формула (3.19) принимает вид </w:t>
      </w:r>
      <w:r w:rsidR="00FF3681" w:rsidRPr="003131C7">
        <w:rPr>
          <w:b/>
          <w:sz w:val="24"/>
          <w:szCs w:val="24"/>
          <w:lang w:val="en-US"/>
        </w:rPr>
        <w:t>F</w:t>
      </w:r>
      <w:r w:rsidR="00FF3681" w:rsidRPr="00FF3681">
        <w:rPr>
          <w:i/>
          <w:sz w:val="24"/>
          <w:szCs w:val="24"/>
        </w:rPr>
        <w:t>=</w:t>
      </w:r>
      <w:r w:rsidR="00FF3681">
        <w:rPr>
          <w:sz w:val="24"/>
          <w:szCs w:val="24"/>
        </w:rPr>
        <w:t>–</w:t>
      </w:r>
      <w:r w:rsidR="00FF3681">
        <w:rPr>
          <w:i/>
          <w:sz w:val="24"/>
          <w:szCs w:val="24"/>
          <w:lang w:val="en-US"/>
        </w:rPr>
        <w:t>m</w:t>
      </w:r>
      <w:r w:rsidR="00FF3681">
        <w:rPr>
          <w:sz w:val="24"/>
          <w:szCs w:val="24"/>
        </w:rPr>
        <w:sym w:font="Symbol" w:char="F0D1"/>
      </w:r>
      <w:r w:rsidR="00FF3681">
        <w:rPr>
          <w:i/>
          <w:sz w:val="24"/>
          <w:szCs w:val="24"/>
          <w:lang w:val="en-US"/>
        </w:rPr>
        <w:t>u</w:t>
      </w:r>
      <w:r w:rsidR="00FF3681">
        <w:rPr>
          <w:i/>
          <w:sz w:val="24"/>
          <w:szCs w:val="24"/>
        </w:rPr>
        <w:t>.</w:t>
      </w:r>
      <w:r w:rsidR="00FF3681">
        <w:rPr>
          <w:sz w:val="24"/>
          <w:szCs w:val="24"/>
        </w:rPr>
        <w:t xml:space="preserve">                                                                 </w:t>
      </w:r>
    </w:p>
    <w:p w14:paraId="21D9DD2E" w14:textId="77777777" w:rsidR="00FF3681" w:rsidRDefault="003C44DE" w:rsidP="00FF36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Согласно второму закону Ньютона</w:t>
      </w:r>
      <w:r w:rsidRPr="00FF630A">
        <w:rPr>
          <w:sz w:val="24"/>
          <w:szCs w:val="24"/>
        </w:rPr>
        <w:t>,</w:t>
      </w:r>
      <w:r>
        <w:rPr>
          <w:sz w:val="24"/>
          <w:szCs w:val="24"/>
        </w:rPr>
        <w:t xml:space="preserve"> справедливо равенство</w:t>
      </w:r>
      <w:r w:rsidR="00FF3681">
        <w:rPr>
          <w:sz w:val="24"/>
          <w:szCs w:val="24"/>
        </w:rPr>
        <w:t xml:space="preserve"> </w:t>
      </w:r>
      <w:bookmarkStart w:id="48" w:name="_Hlk57359679"/>
      <w:r w:rsidR="00FF3681" w:rsidRPr="003131C7">
        <w:rPr>
          <w:b/>
          <w:sz w:val="24"/>
          <w:szCs w:val="24"/>
          <w:lang w:val="en-US"/>
        </w:rPr>
        <w:t>F</w:t>
      </w:r>
      <w:r w:rsidR="00FF3681" w:rsidRPr="00FF3681">
        <w:rPr>
          <w:i/>
          <w:sz w:val="24"/>
          <w:szCs w:val="24"/>
        </w:rPr>
        <w:t>=</w:t>
      </w:r>
      <w:r w:rsidR="00FF3681">
        <w:rPr>
          <w:i/>
          <w:sz w:val="24"/>
          <w:szCs w:val="24"/>
          <w:lang w:val="en-US"/>
        </w:rPr>
        <w:t>m</w:t>
      </w:r>
      <w:r w:rsidR="00FF3681" w:rsidRPr="003131C7">
        <w:rPr>
          <w:b/>
          <w:sz w:val="24"/>
          <w:szCs w:val="24"/>
          <w:lang w:val="en-US"/>
        </w:rPr>
        <w:t>a</w:t>
      </w:r>
      <w:r w:rsidR="00FF3681" w:rsidRPr="00FF3681">
        <w:rPr>
          <w:sz w:val="24"/>
          <w:szCs w:val="24"/>
        </w:rPr>
        <w:t xml:space="preserve">. </w:t>
      </w:r>
      <w:bookmarkEnd w:id="48"/>
      <w:r w:rsidR="00FF3681">
        <w:rPr>
          <w:sz w:val="24"/>
          <w:szCs w:val="24"/>
        </w:rPr>
        <w:t xml:space="preserve">Тогда из предшествующего равенства следует </w:t>
      </w:r>
      <w:r w:rsidR="00FF3681" w:rsidRPr="003131C7">
        <w:rPr>
          <w:b/>
          <w:sz w:val="24"/>
          <w:szCs w:val="24"/>
          <w:lang w:val="en-US"/>
        </w:rPr>
        <w:t>a</w:t>
      </w:r>
      <w:r w:rsidR="00FF3681" w:rsidRPr="00FF3681">
        <w:rPr>
          <w:i/>
          <w:sz w:val="24"/>
          <w:szCs w:val="24"/>
        </w:rPr>
        <w:t>=</w:t>
      </w:r>
      <w:r w:rsidR="00FF3681">
        <w:rPr>
          <w:sz w:val="24"/>
          <w:szCs w:val="24"/>
        </w:rPr>
        <w:t>–</w:t>
      </w:r>
      <w:r w:rsidR="00FF3681">
        <w:rPr>
          <w:sz w:val="24"/>
          <w:szCs w:val="24"/>
        </w:rPr>
        <w:sym w:font="Symbol" w:char="F0D1"/>
      </w:r>
      <w:r w:rsidR="00FF3681">
        <w:rPr>
          <w:i/>
          <w:sz w:val="24"/>
          <w:szCs w:val="24"/>
          <w:lang w:val="en-US"/>
        </w:rPr>
        <w:t>u</w:t>
      </w:r>
      <w:r w:rsidR="00FF3681">
        <w:rPr>
          <w:i/>
          <w:sz w:val="24"/>
          <w:szCs w:val="24"/>
        </w:rPr>
        <w:t>.</w:t>
      </w:r>
      <w:r w:rsidR="00FF3681">
        <w:rPr>
          <w:sz w:val="24"/>
          <w:szCs w:val="24"/>
        </w:rPr>
        <w:t xml:space="preserve"> Подставляя</w:t>
      </w:r>
      <w:r w:rsidR="00FF3681" w:rsidRPr="00FF3681">
        <w:rPr>
          <w:sz w:val="24"/>
          <w:szCs w:val="24"/>
        </w:rPr>
        <w:t xml:space="preserve"> </w:t>
      </w:r>
      <w:r w:rsidR="00FF3681">
        <w:rPr>
          <w:sz w:val="24"/>
          <w:szCs w:val="24"/>
        </w:rPr>
        <w:t>это выражение в формулу (13.18), находим</w:t>
      </w:r>
    </w:p>
    <w:p w14:paraId="3E06F14C" w14:textId="77777777" w:rsidR="003C44DE" w:rsidRPr="00FF3681" w:rsidRDefault="00FF3681" w:rsidP="00FF3681">
      <w:pPr>
        <w:jc w:val="center"/>
        <w:rPr>
          <w:i/>
          <w:sz w:val="24"/>
          <w:szCs w:val="24"/>
        </w:rPr>
      </w:pPr>
      <w:r>
        <w:rPr>
          <w:sz w:val="24"/>
          <w:szCs w:val="24"/>
          <w:lang w:val="en-US"/>
        </w:rPr>
        <w:t>div</w:t>
      </w:r>
      <w:r w:rsidRPr="003131C7">
        <w:rPr>
          <w:b/>
          <w:sz w:val="24"/>
          <w:szCs w:val="24"/>
          <w:lang w:val="en-US"/>
        </w:rPr>
        <w:t>a</w:t>
      </w:r>
      <w:r w:rsidRPr="00FF3681">
        <w:rPr>
          <w:i/>
          <w:sz w:val="24"/>
          <w:szCs w:val="24"/>
        </w:rPr>
        <w:t xml:space="preserve"> = </w:t>
      </w:r>
      <w:r>
        <w:rPr>
          <w:sz w:val="24"/>
          <w:szCs w:val="24"/>
        </w:rPr>
        <w:t>–</w:t>
      </w:r>
      <w:r>
        <w:rPr>
          <w:sz w:val="24"/>
          <w:szCs w:val="24"/>
          <w:lang w:val="en-US"/>
        </w:rPr>
        <w:t>div</w:t>
      </w:r>
      <w:r>
        <w:rPr>
          <w:sz w:val="24"/>
          <w:szCs w:val="24"/>
        </w:rPr>
        <w:sym w:font="Symbol" w:char="F0D1"/>
      </w:r>
      <w:r>
        <w:rPr>
          <w:i/>
          <w:sz w:val="24"/>
          <w:szCs w:val="24"/>
          <w:lang w:val="en-US"/>
        </w:rPr>
        <w:t>u</w:t>
      </w:r>
      <w:r w:rsidRPr="00FF3681">
        <w:rPr>
          <w:i/>
          <w:sz w:val="24"/>
          <w:szCs w:val="24"/>
        </w:rPr>
        <w:t xml:space="preserve"> =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D90583">
        <w:rPr>
          <w:i/>
          <w:sz w:val="24"/>
          <w:szCs w:val="24"/>
        </w:rPr>
        <w:sym w:font="Symbol" w:char="F070"/>
      </w:r>
      <w:r>
        <w:rPr>
          <w:i/>
          <w:sz w:val="24"/>
          <w:szCs w:val="24"/>
          <w:lang w:val="en-US"/>
        </w:rPr>
        <w:t>G</w:t>
      </w:r>
      <w:r w:rsidRPr="00FF630A">
        <w:rPr>
          <w:i/>
          <w:sz w:val="24"/>
          <w:szCs w:val="24"/>
        </w:rPr>
        <w:sym w:font="Symbol" w:char="F072"/>
      </w:r>
      <w:r>
        <w:rPr>
          <w:sz w:val="24"/>
          <w:szCs w:val="24"/>
        </w:rPr>
        <w:t>.</w:t>
      </w:r>
    </w:p>
    <w:p w14:paraId="2B63C44E" w14:textId="77777777" w:rsidR="00FF3681" w:rsidRDefault="00FF3681" w:rsidP="003C44DE">
      <w:pPr>
        <w:jc w:val="both"/>
        <w:rPr>
          <w:sz w:val="24"/>
          <w:szCs w:val="24"/>
        </w:rPr>
      </w:pPr>
      <w:r>
        <w:rPr>
          <w:sz w:val="24"/>
          <w:szCs w:val="24"/>
        </w:rPr>
        <w:t>Поскольку дивергенция от градиента представляет собой оператор Лапласа, получаем</w:t>
      </w:r>
    </w:p>
    <w:p w14:paraId="2D6EBA0E" w14:textId="77777777" w:rsidR="00FF3681" w:rsidRDefault="00FF3681" w:rsidP="003C44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  <w:lang w:val="en-US"/>
        </w:rPr>
        <w:sym w:font="Symbol" w:char="F044"/>
      </w:r>
      <w:r>
        <w:rPr>
          <w:i/>
          <w:sz w:val="24"/>
          <w:szCs w:val="24"/>
          <w:lang w:val="en-US"/>
        </w:rPr>
        <w:t>u</w:t>
      </w:r>
      <w:r w:rsidRPr="00FF3681">
        <w:rPr>
          <w:i/>
          <w:sz w:val="24"/>
          <w:szCs w:val="24"/>
        </w:rPr>
        <w:t xml:space="preserve"> =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D90583">
        <w:rPr>
          <w:i/>
          <w:sz w:val="24"/>
          <w:szCs w:val="24"/>
        </w:rPr>
        <w:sym w:font="Symbol" w:char="F070"/>
      </w:r>
      <w:r>
        <w:rPr>
          <w:i/>
          <w:sz w:val="24"/>
          <w:szCs w:val="24"/>
          <w:lang w:val="en-US"/>
        </w:rPr>
        <w:t>G</w:t>
      </w:r>
      <w:r w:rsidRPr="00FF630A">
        <w:rPr>
          <w:i/>
          <w:sz w:val="24"/>
          <w:szCs w:val="24"/>
        </w:rPr>
        <w:sym w:font="Symbol" w:char="F072"/>
      </w:r>
      <w:r>
        <w:rPr>
          <w:sz w:val="24"/>
          <w:szCs w:val="24"/>
        </w:rPr>
        <w:t>.                                                         (13.20)</w:t>
      </w:r>
    </w:p>
    <w:p w14:paraId="0BE47D23" w14:textId="77777777" w:rsidR="003C44DE" w:rsidRDefault="00FF3681" w:rsidP="00FF3681">
      <w:pPr>
        <w:jc w:val="both"/>
        <w:rPr>
          <w:sz w:val="24"/>
          <w:szCs w:val="24"/>
        </w:rPr>
      </w:pPr>
      <w:r>
        <w:rPr>
          <w:sz w:val="24"/>
          <w:szCs w:val="24"/>
        </w:rPr>
        <w:t>Итак, потенциал гравитационного поля удовлетворяет уравнению</w:t>
      </w:r>
      <w:r w:rsidR="003C44DE">
        <w:rPr>
          <w:sz w:val="24"/>
          <w:szCs w:val="24"/>
        </w:rPr>
        <w:t xml:space="preserve"> Пуассона.</w:t>
      </w:r>
    </w:p>
    <w:p w14:paraId="57A15738" w14:textId="77777777" w:rsidR="00F81A67" w:rsidRDefault="004A3AC4" w:rsidP="00F81A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Отметим а</w:t>
      </w:r>
      <w:r w:rsidR="00F81A67">
        <w:rPr>
          <w:sz w:val="24"/>
          <w:szCs w:val="24"/>
        </w:rPr>
        <w:t>налоги</w:t>
      </w:r>
      <w:r>
        <w:rPr>
          <w:sz w:val="24"/>
          <w:szCs w:val="24"/>
        </w:rPr>
        <w:t>ю</w:t>
      </w:r>
      <w:r w:rsidR="00F81A67">
        <w:rPr>
          <w:sz w:val="24"/>
          <w:szCs w:val="24"/>
        </w:rPr>
        <w:t xml:space="preserve"> между </w:t>
      </w:r>
      <w:r>
        <w:rPr>
          <w:sz w:val="24"/>
          <w:szCs w:val="24"/>
        </w:rPr>
        <w:t xml:space="preserve">характеристиками </w:t>
      </w:r>
      <w:r w:rsidR="00F81A67">
        <w:rPr>
          <w:sz w:val="24"/>
          <w:szCs w:val="24"/>
        </w:rPr>
        <w:t>электростатическ</w:t>
      </w:r>
      <w:r>
        <w:rPr>
          <w:sz w:val="24"/>
          <w:szCs w:val="24"/>
        </w:rPr>
        <w:t>ого</w:t>
      </w:r>
      <w:r w:rsidR="00F81A67">
        <w:rPr>
          <w:sz w:val="24"/>
          <w:szCs w:val="24"/>
        </w:rPr>
        <w:t xml:space="preserve"> и гравитационн</w:t>
      </w:r>
      <w:r>
        <w:rPr>
          <w:sz w:val="24"/>
          <w:szCs w:val="24"/>
        </w:rPr>
        <w:t>ого</w:t>
      </w:r>
      <w:r w:rsidR="00F81A67">
        <w:rPr>
          <w:sz w:val="24"/>
          <w:szCs w:val="24"/>
        </w:rPr>
        <w:t xml:space="preserve"> пол</w:t>
      </w:r>
      <w:r>
        <w:rPr>
          <w:sz w:val="24"/>
          <w:szCs w:val="24"/>
        </w:rPr>
        <w:t xml:space="preserve">ей, представленное </w:t>
      </w:r>
      <w:r w:rsidR="00F81A67">
        <w:rPr>
          <w:sz w:val="24"/>
          <w:szCs w:val="24"/>
        </w:rPr>
        <w:t>в Таблице 13.1.</w:t>
      </w:r>
    </w:p>
    <w:p w14:paraId="639BDF53" w14:textId="77777777" w:rsidR="00F81A67" w:rsidRDefault="00F81A67" w:rsidP="0089621E">
      <w:pPr>
        <w:spacing w:before="240" w:after="60"/>
        <w:jc w:val="center"/>
        <w:rPr>
          <w:sz w:val="22"/>
          <w:szCs w:val="22"/>
        </w:rPr>
      </w:pPr>
      <w:r w:rsidRPr="0089621E">
        <w:rPr>
          <w:sz w:val="22"/>
          <w:szCs w:val="22"/>
        </w:rPr>
        <w:t xml:space="preserve">Таблица 13.1. </w:t>
      </w:r>
      <w:r w:rsidR="0089621E" w:rsidRPr="0089621E">
        <w:rPr>
          <w:sz w:val="22"/>
          <w:szCs w:val="22"/>
        </w:rPr>
        <w:t>Аналогия между электростатическим и гравитационным полями.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689"/>
        <w:gridCol w:w="3402"/>
        <w:gridCol w:w="3538"/>
      </w:tblGrid>
      <w:tr w:rsidR="0089621E" w14:paraId="6BDA6332" w14:textId="77777777" w:rsidTr="00B50DF8">
        <w:tc>
          <w:tcPr>
            <w:tcW w:w="2689" w:type="dxa"/>
          </w:tcPr>
          <w:p w14:paraId="6DD36724" w14:textId="77777777" w:rsidR="0089621E" w:rsidRPr="00AD0102" w:rsidRDefault="0089621E" w:rsidP="0089621E">
            <w:pPr>
              <w:jc w:val="center"/>
              <w:rPr>
                <w:b/>
                <w:sz w:val="22"/>
                <w:szCs w:val="22"/>
              </w:rPr>
            </w:pPr>
            <w:r w:rsidRPr="00AD0102">
              <w:rPr>
                <w:b/>
                <w:sz w:val="22"/>
                <w:szCs w:val="22"/>
              </w:rPr>
              <w:t>характеристика</w:t>
            </w:r>
          </w:p>
        </w:tc>
        <w:tc>
          <w:tcPr>
            <w:tcW w:w="3402" w:type="dxa"/>
          </w:tcPr>
          <w:p w14:paraId="6228B0CF" w14:textId="77777777" w:rsidR="0089621E" w:rsidRPr="00AD0102" w:rsidRDefault="0089621E" w:rsidP="0089621E">
            <w:pPr>
              <w:jc w:val="center"/>
              <w:rPr>
                <w:b/>
                <w:sz w:val="22"/>
                <w:szCs w:val="22"/>
              </w:rPr>
            </w:pPr>
            <w:r w:rsidRPr="00AD0102">
              <w:rPr>
                <w:b/>
                <w:sz w:val="22"/>
                <w:szCs w:val="22"/>
              </w:rPr>
              <w:t>электростатика</w:t>
            </w:r>
          </w:p>
        </w:tc>
        <w:tc>
          <w:tcPr>
            <w:tcW w:w="3538" w:type="dxa"/>
          </w:tcPr>
          <w:p w14:paraId="4E13E238" w14:textId="77777777" w:rsidR="0089621E" w:rsidRPr="00AD0102" w:rsidRDefault="0089621E" w:rsidP="0089621E">
            <w:pPr>
              <w:jc w:val="center"/>
              <w:rPr>
                <w:b/>
                <w:sz w:val="22"/>
                <w:szCs w:val="22"/>
              </w:rPr>
            </w:pPr>
            <w:r w:rsidRPr="00AD0102">
              <w:rPr>
                <w:b/>
                <w:sz w:val="22"/>
                <w:szCs w:val="22"/>
              </w:rPr>
              <w:t>гравитация</w:t>
            </w:r>
          </w:p>
        </w:tc>
      </w:tr>
      <w:tr w:rsidR="0089621E" w14:paraId="49134B34" w14:textId="77777777" w:rsidTr="00B50DF8">
        <w:tc>
          <w:tcPr>
            <w:tcW w:w="2689" w:type="dxa"/>
          </w:tcPr>
          <w:p w14:paraId="341C61BC" w14:textId="77777777" w:rsidR="0089621E" w:rsidRPr="00AD0102" w:rsidRDefault="0089621E" w:rsidP="0089621E">
            <w:pPr>
              <w:jc w:val="center"/>
              <w:rPr>
                <w:sz w:val="22"/>
                <w:szCs w:val="22"/>
              </w:rPr>
            </w:pPr>
            <w:r w:rsidRPr="00AD0102">
              <w:rPr>
                <w:sz w:val="22"/>
                <w:szCs w:val="22"/>
              </w:rPr>
              <w:t>поле</w:t>
            </w:r>
          </w:p>
        </w:tc>
        <w:tc>
          <w:tcPr>
            <w:tcW w:w="3402" w:type="dxa"/>
          </w:tcPr>
          <w:p w14:paraId="3FDE4AC7" w14:textId="77777777" w:rsidR="0089621E" w:rsidRPr="00AD0102" w:rsidRDefault="0089621E" w:rsidP="0089621E">
            <w:pPr>
              <w:jc w:val="center"/>
              <w:rPr>
                <w:sz w:val="22"/>
                <w:szCs w:val="22"/>
              </w:rPr>
            </w:pPr>
            <w:r w:rsidRPr="00AD0102">
              <w:rPr>
                <w:sz w:val="22"/>
                <w:szCs w:val="22"/>
              </w:rPr>
              <w:t>электростатическое</w:t>
            </w:r>
            <w:r w:rsidR="005423EC" w:rsidRPr="00AD0102">
              <w:rPr>
                <w:sz w:val="22"/>
                <w:szCs w:val="22"/>
              </w:rPr>
              <w:t xml:space="preserve"> поле</w:t>
            </w:r>
          </w:p>
        </w:tc>
        <w:tc>
          <w:tcPr>
            <w:tcW w:w="3538" w:type="dxa"/>
          </w:tcPr>
          <w:p w14:paraId="4DE79A32" w14:textId="77777777" w:rsidR="0089621E" w:rsidRPr="00AD0102" w:rsidRDefault="0089621E" w:rsidP="0089621E">
            <w:pPr>
              <w:jc w:val="center"/>
              <w:rPr>
                <w:sz w:val="22"/>
                <w:szCs w:val="22"/>
              </w:rPr>
            </w:pPr>
            <w:r w:rsidRPr="00AD0102">
              <w:rPr>
                <w:sz w:val="22"/>
                <w:szCs w:val="22"/>
              </w:rPr>
              <w:t>гравитационное</w:t>
            </w:r>
            <w:r w:rsidR="005423EC" w:rsidRPr="00AD0102">
              <w:rPr>
                <w:sz w:val="22"/>
                <w:szCs w:val="22"/>
              </w:rPr>
              <w:t xml:space="preserve"> поле</w:t>
            </w:r>
          </w:p>
        </w:tc>
      </w:tr>
      <w:tr w:rsidR="0089621E" w14:paraId="4E87966B" w14:textId="77777777" w:rsidTr="00B50DF8">
        <w:tc>
          <w:tcPr>
            <w:tcW w:w="2689" w:type="dxa"/>
          </w:tcPr>
          <w:p w14:paraId="0438D7F8" w14:textId="77777777" w:rsidR="0089621E" w:rsidRPr="00AD0102" w:rsidRDefault="0089621E" w:rsidP="0089621E">
            <w:pPr>
              <w:jc w:val="center"/>
              <w:rPr>
                <w:sz w:val="22"/>
                <w:szCs w:val="22"/>
              </w:rPr>
            </w:pPr>
            <w:r w:rsidRPr="00AD0102">
              <w:rPr>
                <w:sz w:val="22"/>
                <w:szCs w:val="22"/>
              </w:rPr>
              <w:t>источник</w:t>
            </w:r>
          </w:p>
        </w:tc>
        <w:tc>
          <w:tcPr>
            <w:tcW w:w="3402" w:type="dxa"/>
          </w:tcPr>
          <w:p w14:paraId="13C202EA" w14:textId="77777777" w:rsidR="0089621E" w:rsidRPr="00AD0102" w:rsidRDefault="0089621E" w:rsidP="007959C2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AD0102">
              <w:rPr>
                <w:sz w:val="22"/>
                <w:szCs w:val="22"/>
              </w:rPr>
              <w:t>заряд</w:t>
            </w:r>
            <w:r w:rsidRPr="00AD0102">
              <w:rPr>
                <w:i/>
                <w:sz w:val="22"/>
                <w:szCs w:val="22"/>
                <w:lang w:val="en-US"/>
              </w:rPr>
              <w:t xml:space="preserve"> q</w:t>
            </w:r>
          </w:p>
        </w:tc>
        <w:tc>
          <w:tcPr>
            <w:tcW w:w="3538" w:type="dxa"/>
          </w:tcPr>
          <w:p w14:paraId="14F678DE" w14:textId="77777777" w:rsidR="0089621E" w:rsidRPr="00AD0102" w:rsidRDefault="0089621E" w:rsidP="0089621E">
            <w:pPr>
              <w:jc w:val="center"/>
              <w:rPr>
                <w:sz w:val="22"/>
                <w:szCs w:val="22"/>
              </w:rPr>
            </w:pPr>
            <w:r w:rsidRPr="00AD0102">
              <w:rPr>
                <w:sz w:val="22"/>
                <w:szCs w:val="22"/>
              </w:rPr>
              <w:t xml:space="preserve">масса </w:t>
            </w:r>
            <w:r w:rsidRPr="00AD0102">
              <w:rPr>
                <w:i/>
                <w:sz w:val="22"/>
                <w:szCs w:val="22"/>
                <w:lang w:val="en-US"/>
              </w:rPr>
              <w:t>m</w:t>
            </w:r>
          </w:p>
        </w:tc>
      </w:tr>
      <w:tr w:rsidR="00AD0102" w14:paraId="08C483D2" w14:textId="77777777" w:rsidTr="00B50DF8">
        <w:tc>
          <w:tcPr>
            <w:tcW w:w="2689" w:type="dxa"/>
          </w:tcPr>
          <w:p w14:paraId="42A2626F" w14:textId="77777777" w:rsidR="00AD0102" w:rsidRPr="00AD0102" w:rsidRDefault="00AD0102" w:rsidP="00AD0102">
            <w:pPr>
              <w:jc w:val="center"/>
              <w:rPr>
                <w:sz w:val="22"/>
                <w:szCs w:val="22"/>
              </w:rPr>
            </w:pPr>
            <w:r w:rsidRPr="00AD0102">
              <w:rPr>
                <w:sz w:val="22"/>
                <w:szCs w:val="22"/>
              </w:rPr>
              <w:t>сила</w:t>
            </w:r>
            <w:r w:rsidR="004A3AC4" w:rsidRPr="00AD0102">
              <w:rPr>
                <w:sz w:val="22"/>
                <w:szCs w:val="22"/>
              </w:rPr>
              <w:t xml:space="preserve"> взаимодействия</w:t>
            </w:r>
          </w:p>
        </w:tc>
        <w:tc>
          <w:tcPr>
            <w:tcW w:w="3402" w:type="dxa"/>
          </w:tcPr>
          <w:p w14:paraId="6AA714D0" w14:textId="77777777" w:rsidR="00AD0102" w:rsidRPr="00AD0102" w:rsidRDefault="00AD0102" w:rsidP="00B50DF8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AD0102">
              <w:rPr>
                <w:sz w:val="22"/>
                <w:szCs w:val="22"/>
              </w:rPr>
              <w:t xml:space="preserve">электрическая сила </w:t>
            </w:r>
            <w:r w:rsidRPr="002D4EC8">
              <w:rPr>
                <w:b/>
                <w:bCs/>
                <w:iCs/>
                <w:sz w:val="22"/>
                <w:szCs w:val="22"/>
                <w:lang w:val="en-US"/>
              </w:rPr>
              <w:t>F</w:t>
            </w:r>
          </w:p>
        </w:tc>
        <w:tc>
          <w:tcPr>
            <w:tcW w:w="3538" w:type="dxa"/>
          </w:tcPr>
          <w:p w14:paraId="26D65D42" w14:textId="77777777" w:rsidR="00AD0102" w:rsidRPr="00AD0102" w:rsidRDefault="00AD0102" w:rsidP="00AD0102">
            <w:pPr>
              <w:jc w:val="center"/>
              <w:rPr>
                <w:sz w:val="22"/>
                <w:szCs w:val="22"/>
              </w:rPr>
            </w:pPr>
            <w:r w:rsidRPr="00AD0102">
              <w:rPr>
                <w:sz w:val="22"/>
                <w:szCs w:val="22"/>
              </w:rPr>
              <w:t>гравитационная сила</w:t>
            </w:r>
            <w:r w:rsidRPr="00AD0102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2D4EC8">
              <w:rPr>
                <w:b/>
                <w:bCs/>
                <w:iCs/>
                <w:sz w:val="22"/>
                <w:szCs w:val="22"/>
                <w:lang w:val="en-US"/>
              </w:rPr>
              <w:t>F</w:t>
            </w:r>
          </w:p>
        </w:tc>
      </w:tr>
      <w:tr w:rsidR="004A3AC4" w14:paraId="2C85AF70" w14:textId="77777777" w:rsidTr="00B50DF8">
        <w:tc>
          <w:tcPr>
            <w:tcW w:w="2689" w:type="dxa"/>
          </w:tcPr>
          <w:p w14:paraId="7601D6C5" w14:textId="77777777" w:rsidR="004A3AC4" w:rsidRPr="004A3AC4" w:rsidRDefault="004A3AC4" w:rsidP="00B50DF8">
            <w:pPr>
              <w:ind w:left="-113" w:right="-108"/>
              <w:jc w:val="center"/>
              <w:rPr>
                <w:sz w:val="22"/>
                <w:szCs w:val="22"/>
                <w:lang w:val="en-US"/>
              </w:rPr>
            </w:pPr>
            <w:r w:rsidRPr="00AD0102">
              <w:rPr>
                <w:sz w:val="22"/>
                <w:szCs w:val="22"/>
              </w:rPr>
              <w:t>константа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AD0102">
              <w:rPr>
                <w:sz w:val="22"/>
                <w:szCs w:val="22"/>
              </w:rPr>
              <w:t>взаимодействия</w:t>
            </w:r>
          </w:p>
        </w:tc>
        <w:tc>
          <w:tcPr>
            <w:tcW w:w="3402" w:type="dxa"/>
          </w:tcPr>
          <w:p w14:paraId="3F992858" w14:textId="77777777" w:rsidR="004A3AC4" w:rsidRPr="004A3AC4" w:rsidRDefault="00B50DF8" w:rsidP="00AD0102">
            <w:pPr>
              <w:jc w:val="center"/>
              <w:rPr>
                <w:sz w:val="22"/>
                <w:szCs w:val="22"/>
              </w:rPr>
            </w:pPr>
            <w:r w:rsidRPr="00AD0102">
              <w:rPr>
                <w:sz w:val="22"/>
                <w:szCs w:val="22"/>
              </w:rPr>
              <w:t>диэлектрическая постоянная</w:t>
            </w:r>
            <w:r w:rsidRPr="00AD0102">
              <w:rPr>
                <w:i/>
                <w:sz w:val="22"/>
                <w:szCs w:val="22"/>
                <w:lang w:val="en-US"/>
              </w:rPr>
              <w:sym w:font="Symbol" w:char="F065"/>
            </w:r>
          </w:p>
        </w:tc>
        <w:tc>
          <w:tcPr>
            <w:tcW w:w="3538" w:type="dxa"/>
          </w:tcPr>
          <w:p w14:paraId="71AD9DA5" w14:textId="77777777" w:rsidR="004A3AC4" w:rsidRPr="00AD0102" w:rsidRDefault="004A3AC4" w:rsidP="00AD0102">
            <w:pPr>
              <w:jc w:val="center"/>
              <w:rPr>
                <w:sz w:val="22"/>
                <w:szCs w:val="22"/>
              </w:rPr>
            </w:pPr>
            <w:r w:rsidRPr="00AD0102">
              <w:rPr>
                <w:sz w:val="22"/>
                <w:szCs w:val="22"/>
              </w:rPr>
              <w:t>гравитационная постоянная</w:t>
            </w:r>
            <w:r w:rsidRPr="00AD0102">
              <w:rPr>
                <w:i/>
                <w:sz w:val="22"/>
                <w:szCs w:val="22"/>
                <w:lang w:val="en-US"/>
              </w:rPr>
              <w:t xml:space="preserve"> G</w:t>
            </w:r>
          </w:p>
        </w:tc>
      </w:tr>
      <w:tr w:rsidR="00AD0102" w14:paraId="6AEF40DB" w14:textId="77777777" w:rsidTr="00B50DF8">
        <w:tc>
          <w:tcPr>
            <w:tcW w:w="2689" w:type="dxa"/>
          </w:tcPr>
          <w:p w14:paraId="1FA83621" w14:textId="77777777" w:rsidR="00AD0102" w:rsidRPr="00AD0102" w:rsidRDefault="00AD0102" w:rsidP="00AD0102">
            <w:pPr>
              <w:jc w:val="center"/>
              <w:rPr>
                <w:sz w:val="22"/>
                <w:szCs w:val="22"/>
              </w:rPr>
            </w:pPr>
            <w:r w:rsidRPr="00AD0102">
              <w:rPr>
                <w:sz w:val="22"/>
                <w:szCs w:val="22"/>
              </w:rPr>
              <w:t>закон взаимодействия</w:t>
            </w:r>
          </w:p>
        </w:tc>
        <w:tc>
          <w:tcPr>
            <w:tcW w:w="3402" w:type="dxa"/>
          </w:tcPr>
          <w:p w14:paraId="13314CAF" w14:textId="77777777" w:rsidR="00AD0102" w:rsidRPr="00AD0102" w:rsidRDefault="00AD0102" w:rsidP="00AD0102">
            <w:pPr>
              <w:jc w:val="center"/>
              <w:rPr>
                <w:sz w:val="22"/>
                <w:szCs w:val="22"/>
                <w:lang w:val="en-US"/>
              </w:rPr>
            </w:pPr>
            <w:r w:rsidRPr="00AD0102">
              <w:rPr>
                <w:sz w:val="22"/>
                <w:szCs w:val="22"/>
              </w:rPr>
              <w:t>закон Кулона</w:t>
            </w:r>
          </w:p>
        </w:tc>
        <w:tc>
          <w:tcPr>
            <w:tcW w:w="3538" w:type="dxa"/>
          </w:tcPr>
          <w:p w14:paraId="65578DFE" w14:textId="77777777" w:rsidR="00AD0102" w:rsidRPr="00AD0102" w:rsidRDefault="00AD0102" w:rsidP="00AD0102">
            <w:pPr>
              <w:jc w:val="center"/>
              <w:rPr>
                <w:sz w:val="22"/>
                <w:szCs w:val="22"/>
              </w:rPr>
            </w:pPr>
            <w:r w:rsidRPr="00AD0102">
              <w:rPr>
                <w:sz w:val="22"/>
                <w:szCs w:val="22"/>
              </w:rPr>
              <w:t xml:space="preserve">закон всемирного тяготения </w:t>
            </w:r>
          </w:p>
        </w:tc>
      </w:tr>
      <w:tr w:rsidR="00AD0102" w14:paraId="0487EBA1" w14:textId="77777777" w:rsidTr="00B50DF8">
        <w:tc>
          <w:tcPr>
            <w:tcW w:w="2689" w:type="dxa"/>
          </w:tcPr>
          <w:p w14:paraId="77980DDD" w14:textId="77777777" w:rsidR="00AD0102" w:rsidRPr="00AD0102" w:rsidRDefault="00AD0102" w:rsidP="00AD0102">
            <w:pPr>
              <w:jc w:val="center"/>
              <w:rPr>
                <w:sz w:val="22"/>
                <w:szCs w:val="22"/>
              </w:rPr>
            </w:pPr>
            <w:r w:rsidRPr="00AD0102">
              <w:rPr>
                <w:sz w:val="22"/>
                <w:szCs w:val="22"/>
              </w:rPr>
              <w:t>формула</w:t>
            </w:r>
            <w:r>
              <w:rPr>
                <w:sz w:val="22"/>
                <w:szCs w:val="22"/>
              </w:rPr>
              <w:t xml:space="preserve"> силы</w:t>
            </w:r>
          </w:p>
        </w:tc>
        <w:tc>
          <w:tcPr>
            <w:tcW w:w="3402" w:type="dxa"/>
          </w:tcPr>
          <w:p w14:paraId="1F58BE50" w14:textId="581FC616" w:rsidR="00AD0102" w:rsidRPr="00AD0102" w:rsidRDefault="002D4EC8" w:rsidP="00AD0102">
            <w:pPr>
              <w:jc w:val="center"/>
              <w:rPr>
                <w:sz w:val="22"/>
                <w:szCs w:val="22"/>
              </w:rPr>
            </w:pPr>
            <w:r w:rsidRPr="00AD0102">
              <w:rPr>
                <w:position w:val="-36"/>
                <w:sz w:val="22"/>
                <w:szCs w:val="22"/>
              </w:rPr>
              <w:object w:dxaOrig="1219" w:dyaOrig="740" w14:anchorId="70C92397">
                <v:shape id="_x0000_i1084" type="#_x0000_t75" style="width:60.7pt;height:36.55pt" o:ole="">
                  <v:imagedata r:id="rId127" o:title=""/>
                </v:shape>
                <o:OLEObject Type="Embed" ProgID="Equation.DSMT4" ShapeID="_x0000_i1084" DrawAspect="Content" ObjectID="_1667984244" r:id="rId128"/>
              </w:object>
            </w:r>
          </w:p>
        </w:tc>
        <w:tc>
          <w:tcPr>
            <w:tcW w:w="3538" w:type="dxa"/>
          </w:tcPr>
          <w:p w14:paraId="2A89D39D" w14:textId="49F6BC70" w:rsidR="00AD0102" w:rsidRPr="00AD0102" w:rsidRDefault="002D4EC8" w:rsidP="00AD0102">
            <w:pPr>
              <w:jc w:val="center"/>
              <w:rPr>
                <w:sz w:val="22"/>
                <w:szCs w:val="22"/>
              </w:rPr>
            </w:pPr>
            <w:r w:rsidRPr="00AD0102">
              <w:rPr>
                <w:position w:val="-36"/>
                <w:sz w:val="22"/>
                <w:szCs w:val="22"/>
              </w:rPr>
              <w:object w:dxaOrig="1340" w:dyaOrig="740" w14:anchorId="6F674360">
                <v:shape id="_x0000_i1085" type="#_x0000_t75" style="width:66.65pt;height:36.55pt" o:ole="">
                  <v:imagedata r:id="rId129" o:title=""/>
                </v:shape>
                <o:OLEObject Type="Embed" ProgID="Equation.DSMT4" ShapeID="_x0000_i1085" DrawAspect="Content" ObjectID="_1667984245" r:id="rId130"/>
              </w:object>
            </w:r>
          </w:p>
        </w:tc>
      </w:tr>
      <w:tr w:rsidR="00AD0102" w14:paraId="37B0B276" w14:textId="77777777" w:rsidTr="00B50DF8">
        <w:tc>
          <w:tcPr>
            <w:tcW w:w="2689" w:type="dxa"/>
          </w:tcPr>
          <w:p w14:paraId="6D673ECD" w14:textId="77777777" w:rsidR="00AD0102" w:rsidRPr="00AD0102" w:rsidRDefault="009F3A01" w:rsidP="00AD0102">
            <w:pPr>
              <w:jc w:val="center"/>
              <w:rPr>
                <w:sz w:val="22"/>
                <w:szCs w:val="22"/>
              </w:rPr>
            </w:pPr>
            <w:r w:rsidRPr="00AD0102">
              <w:rPr>
                <w:sz w:val="22"/>
                <w:szCs w:val="22"/>
              </w:rPr>
              <w:t>напряженность поля</w:t>
            </w:r>
          </w:p>
        </w:tc>
        <w:tc>
          <w:tcPr>
            <w:tcW w:w="3402" w:type="dxa"/>
          </w:tcPr>
          <w:p w14:paraId="2CE12AF8" w14:textId="77777777" w:rsidR="00AD0102" w:rsidRPr="00AD0102" w:rsidRDefault="00AD0102" w:rsidP="00AD0102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AD0102">
              <w:rPr>
                <w:sz w:val="22"/>
                <w:szCs w:val="22"/>
              </w:rPr>
              <w:t xml:space="preserve">напряженность поля </w:t>
            </w:r>
            <w:r w:rsidRPr="002D4EC8">
              <w:rPr>
                <w:b/>
                <w:bCs/>
                <w:iCs/>
                <w:sz w:val="22"/>
                <w:szCs w:val="22"/>
                <w:lang w:val="en-US"/>
              </w:rPr>
              <w:t>E</w:t>
            </w:r>
          </w:p>
        </w:tc>
        <w:tc>
          <w:tcPr>
            <w:tcW w:w="3538" w:type="dxa"/>
          </w:tcPr>
          <w:p w14:paraId="553A4688" w14:textId="77777777" w:rsidR="00AD0102" w:rsidRPr="00AD0102" w:rsidRDefault="00AD0102" w:rsidP="00AD0102">
            <w:pPr>
              <w:jc w:val="center"/>
              <w:rPr>
                <w:sz w:val="22"/>
                <w:szCs w:val="22"/>
              </w:rPr>
            </w:pPr>
            <w:r w:rsidRPr="00AD0102">
              <w:rPr>
                <w:sz w:val="22"/>
                <w:szCs w:val="22"/>
              </w:rPr>
              <w:t xml:space="preserve">ускорение </w:t>
            </w:r>
            <w:r w:rsidRPr="002D4EC8">
              <w:rPr>
                <w:b/>
                <w:bCs/>
                <w:iCs/>
                <w:sz w:val="22"/>
                <w:szCs w:val="22"/>
                <w:lang w:val="en-US"/>
              </w:rPr>
              <w:t xml:space="preserve">a </w:t>
            </w:r>
          </w:p>
        </w:tc>
      </w:tr>
      <w:tr w:rsidR="00AD0102" w14:paraId="0A4E4E99" w14:textId="77777777" w:rsidTr="00B50DF8">
        <w:tc>
          <w:tcPr>
            <w:tcW w:w="2689" w:type="dxa"/>
          </w:tcPr>
          <w:p w14:paraId="10BB37A8" w14:textId="77777777" w:rsidR="00AD0102" w:rsidRPr="00AD0102" w:rsidRDefault="00AD0102" w:rsidP="00AD0102">
            <w:pPr>
              <w:jc w:val="center"/>
              <w:rPr>
                <w:sz w:val="22"/>
                <w:szCs w:val="22"/>
              </w:rPr>
            </w:pPr>
            <w:r w:rsidRPr="00AD0102">
              <w:rPr>
                <w:sz w:val="22"/>
                <w:szCs w:val="22"/>
              </w:rPr>
              <w:t>свойство</w:t>
            </w:r>
            <w:r w:rsidRPr="00AD0102">
              <w:rPr>
                <w:sz w:val="22"/>
                <w:szCs w:val="22"/>
                <w:lang w:val="en-US"/>
              </w:rPr>
              <w:t xml:space="preserve"> </w:t>
            </w:r>
            <w:r w:rsidRPr="00AD0102">
              <w:rPr>
                <w:sz w:val="22"/>
                <w:szCs w:val="22"/>
              </w:rPr>
              <w:t>среды</w:t>
            </w:r>
          </w:p>
        </w:tc>
        <w:tc>
          <w:tcPr>
            <w:tcW w:w="3402" w:type="dxa"/>
          </w:tcPr>
          <w:p w14:paraId="7952D2E3" w14:textId="77777777" w:rsidR="00AD0102" w:rsidRPr="00AD0102" w:rsidRDefault="00AD0102" w:rsidP="00AD0102">
            <w:pPr>
              <w:jc w:val="center"/>
              <w:rPr>
                <w:sz w:val="22"/>
                <w:szCs w:val="22"/>
              </w:rPr>
            </w:pPr>
            <w:r w:rsidRPr="00AD0102">
              <w:rPr>
                <w:sz w:val="22"/>
                <w:szCs w:val="22"/>
              </w:rPr>
              <w:t xml:space="preserve">плотность заряда </w:t>
            </w:r>
            <w:r w:rsidRPr="00AD0102">
              <w:rPr>
                <w:i/>
                <w:sz w:val="22"/>
                <w:szCs w:val="22"/>
              </w:rPr>
              <w:sym w:font="Symbol" w:char="F072"/>
            </w:r>
          </w:p>
        </w:tc>
        <w:tc>
          <w:tcPr>
            <w:tcW w:w="3538" w:type="dxa"/>
          </w:tcPr>
          <w:p w14:paraId="79714AC5" w14:textId="77777777" w:rsidR="00AD0102" w:rsidRPr="00AD0102" w:rsidRDefault="00AD0102" w:rsidP="00AD0102">
            <w:pPr>
              <w:jc w:val="center"/>
              <w:rPr>
                <w:sz w:val="22"/>
                <w:szCs w:val="22"/>
              </w:rPr>
            </w:pPr>
            <w:r w:rsidRPr="00AD0102">
              <w:rPr>
                <w:sz w:val="22"/>
                <w:szCs w:val="22"/>
              </w:rPr>
              <w:t xml:space="preserve">плотность </w:t>
            </w:r>
            <w:r w:rsidRPr="00AD0102">
              <w:rPr>
                <w:i/>
                <w:sz w:val="22"/>
                <w:szCs w:val="22"/>
              </w:rPr>
              <w:sym w:font="Symbol" w:char="F072"/>
            </w:r>
          </w:p>
        </w:tc>
      </w:tr>
      <w:tr w:rsidR="00AD0102" w14:paraId="396EAD7E" w14:textId="77777777" w:rsidTr="00B50DF8">
        <w:tc>
          <w:tcPr>
            <w:tcW w:w="2689" w:type="dxa"/>
          </w:tcPr>
          <w:p w14:paraId="7929EDC3" w14:textId="77777777" w:rsidR="00AD0102" w:rsidRPr="00AD0102" w:rsidRDefault="00AD0102" w:rsidP="00AD0102">
            <w:pPr>
              <w:jc w:val="center"/>
              <w:rPr>
                <w:sz w:val="22"/>
                <w:szCs w:val="22"/>
              </w:rPr>
            </w:pPr>
            <w:r w:rsidRPr="00AD0102">
              <w:rPr>
                <w:sz w:val="22"/>
                <w:szCs w:val="22"/>
              </w:rPr>
              <w:t>формула</w:t>
            </w:r>
            <w:r>
              <w:rPr>
                <w:sz w:val="22"/>
                <w:szCs w:val="22"/>
              </w:rPr>
              <w:t xml:space="preserve"> дивергенции</w:t>
            </w:r>
          </w:p>
        </w:tc>
        <w:tc>
          <w:tcPr>
            <w:tcW w:w="3402" w:type="dxa"/>
          </w:tcPr>
          <w:p w14:paraId="58935C28" w14:textId="77777777" w:rsidR="00AD0102" w:rsidRPr="00AD0102" w:rsidRDefault="00AD0102" w:rsidP="00AD010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AD0102">
              <w:rPr>
                <w:sz w:val="22"/>
                <w:szCs w:val="22"/>
                <w:lang w:val="en-US"/>
              </w:rPr>
              <w:t>div</w:t>
            </w:r>
            <w:r w:rsidRPr="003131C7">
              <w:rPr>
                <w:b/>
                <w:sz w:val="24"/>
                <w:szCs w:val="24"/>
                <w:lang w:val="en-US"/>
              </w:rPr>
              <w:t>E</w:t>
            </w:r>
            <w:proofErr w:type="spellEnd"/>
            <w:r w:rsidRPr="00AD0102">
              <w:rPr>
                <w:sz w:val="22"/>
                <w:szCs w:val="22"/>
                <w:lang w:val="en-US"/>
              </w:rPr>
              <w:t xml:space="preserve"> = </w:t>
            </w:r>
            <w:r w:rsidRPr="00AD0102">
              <w:rPr>
                <w:sz w:val="22"/>
                <w:szCs w:val="22"/>
              </w:rPr>
              <w:t>4</w:t>
            </w:r>
            <w:r w:rsidRPr="00AD0102">
              <w:rPr>
                <w:i/>
                <w:sz w:val="22"/>
                <w:szCs w:val="22"/>
              </w:rPr>
              <w:sym w:font="Symbol" w:char="F070"/>
            </w:r>
            <w:r w:rsidRPr="00AD0102">
              <w:rPr>
                <w:i/>
                <w:sz w:val="22"/>
                <w:szCs w:val="22"/>
              </w:rPr>
              <w:sym w:font="Symbol" w:char="F065"/>
            </w:r>
            <w:r w:rsidRPr="00AD0102">
              <w:rPr>
                <w:sz w:val="22"/>
                <w:szCs w:val="22"/>
                <w:vertAlign w:val="superscript"/>
              </w:rPr>
              <w:t>-1</w:t>
            </w:r>
            <w:r w:rsidRPr="00AD0102">
              <w:rPr>
                <w:i/>
                <w:sz w:val="22"/>
                <w:szCs w:val="22"/>
              </w:rPr>
              <w:sym w:font="Symbol" w:char="F072"/>
            </w:r>
          </w:p>
        </w:tc>
        <w:tc>
          <w:tcPr>
            <w:tcW w:w="3538" w:type="dxa"/>
          </w:tcPr>
          <w:p w14:paraId="2843505C" w14:textId="77777777" w:rsidR="00AD0102" w:rsidRPr="00AD0102" w:rsidRDefault="00AD0102" w:rsidP="00AD0102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AD0102">
              <w:rPr>
                <w:sz w:val="22"/>
                <w:szCs w:val="22"/>
                <w:lang w:val="en-US"/>
              </w:rPr>
              <w:t>div</w:t>
            </w:r>
            <w:r w:rsidRPr="003131C7">
              <w:rPr>
                <w:b/>
                <w:sz w:val="24"/>
                <w:szCs w:val="24"/>
                <w:lang w:val="en-US"/>
              </w:rPr>
              <w:t>a</w:t>
            </w:r>
            <w:r w:rsidRPr="00AD0102">
              <w:rPr>
                <w:i/>
                <w:sz w:val="22"/>
                <w:szCs w:val="22"/>
              </w:rPr>
              <w:t xml:space="preserve"> =</w:t>
            </w:r>
            <w:r w:rsidR="00FA219E">
              <w:rPr>
                <w:i/>
                <w:sz w:val="22"/>
                <w:szCs w:val="22"/>
              </w:rPr>
              <w:t xml:space="preserve"> </w:t>
            </w:r>
            <w:r w:rsidRPr="00AD0102">
              <w:rPr>
                <w:sz w:val="22"/>
                <w:szCs w:val="22"/>
              </w:rPr>
              <w:t>4</w:t>
            </w:r>
            <w:r w:rsidRPr="00AD0102">
              <w:rPr>
                <w:i/>
                <w:sz w:val="22"/>
                <w:szCs w:val="22"/>
              </w:rPr>
              <w:sym w:font="Symbol" w:char="F070"/>
            </w:r>
            <w:r w:rsidRPr="00AD0102">
              <w:rPr>
                <w:i/>
                <w:sz w:val="22"/>
                <w:szCs w:val="22"/>
                <w:lang w:val="en-US"/>
              </w:rPr>
              <w:t>G</w:t>
            </w:r>
            <w:r w:rsidRPr="00AD0102">
              <w:rPr>
                <w:i/>
                <w:sz w:val="22"/>
                <w:szCs w:val="22"/>
              </w:rPr>
              <w:sym w:font="Symbol" w:char="F072"/>
            </w:r>
          </w:p>
        </w:tc>
      </w:tr>
      <w:tr w:rsidR="00AD0102" w14:paraId="6153D5FC" w14:textId="77777777" w:rsidTr="00B50DF8">
        <w:tc>
          <w:tcPr>
            <w:tcW w:w="2689" w:type="dxa"/>
          </w:tcPr>
          <w:p w14:paraId="66028CF8" w14:textId="77777777" w:rsidR="00AD0102" w:rsidRPr="00AD0102" w:rsidRDefault="00AD0102" w:rsidP="00AD0102">
            <w:pPr>
              <w:jc w:val="center"/>
              <w:rPr>
                <w:sz w:val="22"/>
                <w:szCs w:val="22"/>
              </w:rPr>
            </w:pPr>
            <w:r w:rsidRPr="00AD0102">
              <w:rPr>
                <w:sz w:val="22"/>
                <w:szCs w:val="22"/>
              </w:rPr>
              <w:t>потенциал</w:t>
            </w:r>
            <w:r w:rsidR="00B50DF8">
              <w:rPr>
                <w:sz w:val="22"/>
                <w:szCs w:val="22"/>
              </w:rPr>
              <w:t xml:space="preserve"> </w:t>
            </w:r>
            <w:r w:rsidR="00B50DF8" w:rsidRPr="00AD0102">
              <w:rPr>
                <w:sz w:val="22"/>
                <w:szCs w:val="22"/>
              </w:rPr>
              <w:t>пол</w:t>
            </w:r>
            <w:r w:rsidR="00B50DF8">
              <w:rPr>
                <w:sz w:val="22"/>
                <w:szCs w:val="22"/>
              </w:rPr>
              <w:t>я</w:t>
            </w:r>
          </w:p>
        </w:tc>
        <w:tc>
          <w:tcPr>
            <w:tcW w:w="3402" w:type="dxa"/>
          </w:tcPr>
          <w:p w14:paraId="0AE6E9E7" w14:textId="77777777" w:rsidR="00AD0102" w:rsidRPr="00AD0102" w:rsidRDefault="00AD0102" w:rsidP="00B50DF8">
            <w:pPr>
              <w:jc w:val="center"/>
              <w:rPr>
                <w:sz w:val="22"/>
                <w:szCs w:val="22"/>
              </w:rPr>
            </w:pPr>
            <w:r w:rsidRPr="00AD0102">
              <w:rPr>
                <w:sz w:val="22"/>
                <w:szCs w:val="22"/>
              </w:rPr>
              <w:t>потенциал</w:t>
            </w:r>
            <w:r w:rsidRPr="00AD0102">
              <w:rPr>
                <w:sz w:val="22"/>
                <w:szCs w:val="22"/>
                <w:lang w:val="en-US"/>
              </w:rPr>
              <w:t xml:space="preserve"> </w:t>
            </w:r>
            <w:r w:rsidRPr="00AD0102">
              <w:rPr>
                <w:sz w:val="22"/>
                <w:szCs w:val="22"/>
              </w:rPr>
              <w:t>электрического пол</w:t>
            </w:r>
            <w:r w:rsidR="00B50DF8">
              <w:rPr>
                <w:sz w:val="22"/>
                <w:szCs w:val="22"/>
              </w:rPr>
              <w:t>я</w:t>
            </w:r>
            <w:r w:rsidRPr="00AD0102">
              <w:rPr>
                <w:i/>
                <w:sz w:val="22"/>
                <w:szCs w:val="22"/>
                <w:lang w:val="en-US"/>
              </w:rPr>
              <w:t xml:space="preserve"> u</w:t>
            </w:r>
          </w:p>
        </w:tc>
        <w:tc>
          <w:tcPr>
            <w:tcW w:w="3538" w:type="dxa"/>
          </w:tcPr>
          <w:p w14:paraId="57A7F44B" w14:textId="77777777" w:rsidR="00AD0102" w:rsidRPr="00AD0102" w:rsidRDefault="00AD0102" w:rsidP="00B50DF8">
            <w:pPr>
              <w:jc w:val="center"/>
              <w:rPr>
                <w:sz w:val="22"/>
                <w:szCs w:val="22"/>
              </w:rPr>
            </w:pPr>
            <w:r w:rsidRPr="00AD0102">
              <w:rPr>
                <w:sz w:val="22"/>
                <w:szCs w:val="22"/>
              </w:rPr>
              <w:t>потенциал</w:t>
            </w:r>
            <w:r w:rsidRPr="00AD0102">
              <w:rPr>
                <w:sz w:val="22"/>
                <w:szCs w:val="22"/>
                <w:lang w:val="en-US"/>
              </w:rPr>
              <w:t xml:space="preserve"> </w:t>
            </w:r>
            <w:r w:rsidRPr="00AD0102">
              <w:rPr>
                <w:sz w:val="22"/>
                <w:szCs w:val="22"/>
              </w:rPr>
              <w:t xml:space="preserve">гравитационного </w:t>
            </w:r>
            <w:r w:rsidR="00B50DF8">
              <w:rPr>
                <w:sz w:val="22"/>
                <w:szCs w:val="22"/>
              </w:rPr>
              <w:t>поля</w:t>
            </w:r>
            <w:r w:rsidRPr="00AD0102">
              <w:rPr>
                <w:sz w:val="22"/>
                <w:szCs w:val="22"/>
                <w:lang w:val="en-US"/>
              </w:rPr>
              <w:t xml:space="preserve"> </w:t>
            </w:r>
            <w:r w:rsidRPr="00AD0102">
              <w:rPr>
                <w:i/>
                <w:sz w:val="22"/>
                <w:szCs w:val="22"/>
                <w:lang w:val="en-US"/>
              </w:rPr>
              <w:t>u</w:t>
            </w:r>
          </w:p>
        </w:tc>
      </w:tr>
      <w:tr w:rsidR="00AD0102" w14:paraId="0F43EB22" w14:textId="77777777" w:rsidTr="00B50DF8">
        <w:tc>
          <w:tcPr>
            <w:tcW w:w="2689" w:type="dxa"/>
          </w:tcPr>
          <w:p w14:paraId="6844FE3C" w14:textId="77777777" w:rsidR="00AD0102" w:rsidRPr="00AD0102" w:rsidRDefault="00AD0102" w:rsidP="00AD0102">
            <w:pPr>
              <w:jc w:val="center"/>
              <w:rPr>
                <w:sz w:val="22"/>
                <w:szCs w:val="22"/>
              </w:rPr>
            </w:pPr>
            <w:r w:rsidRPr="00AD0102">
              <w:rPr>
                <w:sz w:val="22"/>
                <w:szCs w:val="22"/>
              </w:rPr>
              <w:t>формула</w:t>
            </w:r>
            <w:r>
              <w:rPr>
                <w:sz w:val="22"/>
                <w:szCs w:val="22"/>
              </w:rPr>
              <w:t xml:space="preserve"> градиента</w:t>
            </w:r>
          </w:p>
        </w:tc>
        <w:tc>
          <w:tcPr>
            <w:tcW w:w="3402" w:type="dxa"/>
          </w:tcPr>
          <w:p w14:paraId="39DA2DE5" w14:textId="77777777" w:rsidR="00AD0102" w:rsidRPr="00AD0102" w:rsidRDefault="00AD0102" w:rsidP="00AD0102">
            <w:pPr>
              <w:jc w:val="center"/>
              <w:rPr>
                <w:sz w:val="22"/>
                <w:szCs w:val="22"/>
              </w:rPr>
            </w:pPr>
            <w:r w:rsidRPr="003131C7">
              <w:rPr>
                <w:b/>
                <w:sz w:val="24"/>
                <w:szCs w:val="24"/>
                <w:lang w:val="en-US"/>
              </w:rPr>
              <w:t>E</w:t>
            </w:r>
            <w:r w:rsidRPr="00AD0102">
              <w:rPr>
                <w:i/>
                <w:sz w:val="22"/>
                <w:szCs w:val="22"/>
              </w:rPr>
              <w:t xml:space="preserve"> = </w:t>
            </w:r>
            <w:r w:rsidRPr="00AD0102">
              <w:rPr>
                <w:sz w:val="22"/>
                <w:szCs w:val="22"/>
              </w:rPr>
              <w:t>–</w:t>
            </w:r>
            <w:r w:rsidRPr="00AD0102">
              <w:rPr>
                <w:sz w:val="22"/>
                <w:szCs w:val="22"/>
              </w:rPr>
              <w:sym w:font="Symbol" w:char="F0D1"/>
            </w:r>
            <w:r w:rsidRPr="00AD0102">
              <w:rPr>
                <w:i/>
                <w:sz w:val="22"/>
                <w:szCs w:val="22"/>
                <w:lang w:val="en-US"/>
              </w:rPr>
              <w:t>u</w:t>
            </w:r>
          </w:p>
        </w:tc>
        <w:tc>
          <w:tcPr>
            <w:tcW w:w="3538" w:type="dxa"/>
          </w:tcPr>
          <w:p w14:paraId="021F8BD4" w14:textId="77777777" w:rsidR="00AD0102" w:rsidRPr="00AD0102" w:rsidRDefault="00AD0102" w:rsidP="00AD0102">
            <w:pPr>
              <w:jc w:val="center"/>
              <w:rPr>
                <w:sz w:val="22"/>
                <w:szCs w:val="22"/>
              </w:rPr>
            </w:pPr>
            <w:r w:rsidRPr="003131C7">
              <w:rPr>
                <w:b/>
                <w:sz w:val="24"/>
                <w:szCs w:val="24"/>
                <w:lang w:val="en-US"/>
              </w:rPr>
              <w:t>a</w:t>
            </w:r>
            <w:r w:rsidR="00FA219E">
              <w:rPr>
                <w:i/>
                <w:sz w:val="22"/>
                <w:szCs w:val="22"/>
              </w:rPr>
              <w:t xml:space="preserve"> </w:t>
            </w:r>
            <w:r w:rsidRPr="00AD0102">
              <w:rPr>
                <w:i/>
                <w:sz w:val="22"/>
                <w:szCs w:val="22"/>
              </w:rPr>
              <w:t>=</w:t>
            </w:r>
            <w:r w:rsidR="00FA219E">
              <w:rPr>
                <w:i/>
                <w:sz w:val="22"/>
                <w:szCs w:val="22"/>
              </w:rPr>
              <w:t xml:space="preserve"> </w:t>
            </w:r>
            <w:r w:rsidRPr="00AD0102">
              <w:rPr>
                <w:sz w:val="22"/>
                <w:szCs w:val="22"/>
              </w:rPr>
              <w:t>–</w:t>
            </w:r>
            <w:r w:rsidRPr="00AD0102">
              <w:rPr>
                <w:sz w:val="22"/>
                <w:szCs w:val="22"/>
              </w:rPr>
              <w:sym w:font="Symbol" w:char="F0D1"/>
            </w:r>
            <w:r w:rsidRPr="00AD0102">
              <w:rPr>
                <w:i/>
                <w:sz w:val="22"/>
                <w:szCs w:val="22"/>
                <w:lang w:val="en-US"/>
              </w:rPr>
              <w:t>u</w:t>
            </w:r>
          </w:p>
        </w:tc>
      </w:tr>
      <w:tr w:rsidR="00AD0102" w14:paraId="66EB3B1D" w14:textId="77777777" w:rsidTr="00B50DF8">
        <w:tc>
          <w:tcPr>
            <w:tcW w:w="2689" w:type="dxa"/>
          </w:tcPr>
          <w:p w14:paraId="3BA023C9" w14:textId="77777777" w:rsidR="00AD0102" w:rsidRPr="005423EC" w:rsidRDefault="00AD0102" w:rsidP="00AD0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уравнение Пуассона </w:t>
            </w:r>
          </w:p>
        </w:tc>
        <w:tc>
          <w:tcPr>
            <w:tcW w:w="3402" w:type="dxa"/>
          </w:tcPr>
          <w:p w14:paraId="0989BBDA" w14:textId="77777777" w:rsidR="00AD0102" w:rsidRDefault="00AD0102" w:rsidP="00AD0102">
            <w:pPr>
              <w:jc w:val="center"/>
              <w:rPr>
                <w:sz w:val="22"/>
                <w:szCs w:val="22"/>
              </w:rPr>
            </w:pPr>
            <w:r w:rsidRPr="00AD0102">
              <w:rPr>
                <w:sz w:val="22"/>
                <w:szCs w:val="22"/>
                <w:lang w:val="en-US"/>
              </w:rPr>
              <w:sym w:font="Symbol" w:char="F044"/>
            </w:r>
            <w:r w:rsidRPr="00AD0102">
              <w:rPr>
                <w:i/>
                <w:sz w:val="22"/>
                <w:szCs w:val="22"/>
                <w:lang w:val="en-US"/>
              </w:rPr>
              <w:t>u</w:t>
            </w:r>
            <w:r w:rsidRPr="00AD0102">
              <w:rPr>
                <w:i/>
                <w:sz w:val="22"/>
                <w:szCs w:val="22"/>
              </w:rPr>
              <w:t xml:space="preserve"> = </w:t>
            </w:r>
            <w:r w:rsidRPr="00AD0102">
              <w:rPr>
                <w:sz w:val="22"/>
                <w:szCs w:val="22"/>
              </w:rPr>
              <w:t>4</w:t>
            </w:r>
            <w:r w:rsidRPr="00AD0102">
              <w:rPr>
                <w:i/>
                <w:sz w:val="22"/>
                <w:szCs w:val="22"/>
              </w:rPr>
              <w:sym w:font="Symbol" w:char="F070"/>
            </w:r>
            <w:r w:rsidRPr="00AD0102">
              <w:rPr>
                <w:i/>
                <w:sz w:val="22"/>
                <w:szCs w:val="22"/>
              </w:rPr>
              <w:sym w:font="Symbol" w:char="F065"/>
            </w:r>
            <w:r w:rsidRPr="00AD0102">
              <w:rPr>
                <w:sz w:val="22"/>
                <w:szCs w:val="22"/>
                <w:vertAlign w:val="superscript"/>
              </w:rPr>
              <w:t>-1</w:t>
            </w:r>
            <w:r w:rsidRPr="00AD0102">
              <w:rPr>
                <w:i/>
                <w:sz w:val="22"/>
                <w:szCs w:val="22"/>
              </w:rPr>
              <w:sym w:font="Symbol" w:char="F072"/>
            </w:r>
          </w:p>
        </w:tc>
        <w:tc>
          <w:tcPr>
            <w:tcW w:w="3538" w:type="dxa"/>
          </w:tcPr>
          <w:p w14:paraId="03F847E8" w14:textId="77777777" w:rsidR="00AD0102" w:rsidRPr="00AD0102" w:rsidRDefault="00AD0102" w:rsidP="00AD0102">
            <w:pPr>
              <w:jc w:val="center"/>
              <w:rPr>
                <w:sz w:val="22"/>
                <w:szCs w:val="22"/>
              </w:rPr>
            </w:pPr>
            <w:r w:rsidRPr="00AD0102">
              <w:rPr>
                <w:sz w:val="22"/>
                <w:szCs w:val="22"/>
                <w:lang w:val="en-US"/>
              </w:rPr>
              <w:sym w:font="Symbol" w:char="F044"/>
            </w:r>
            <w:r w:rsidRPr="00AD0102">
              <w:rPr>
                <w:i/>
                <w:sz w:val="22"/>
                <w:szCs w:val="22"/>
                <w:lang w:val="en-US"/>
              </w:rPr>
              <w:t>u</w:t>
            </w:r>
            <w:r w:rsidRPr="00AD0102">
              <w:rPr>
                <w:i/>
                <w:sz w:val="22"/>
                <w:szCs w:val="22"/>
              </w:rPr>
              <w:t xml:space="preserve"> = </w:t>
            </w:r>
            <w:r w:rsidRPr="00AD0102">
              <w:rPr>
                <w:sz w:val="22"/>
                <w:szCs w:val="22"/>
              </w:rPr>
              <w:t>4</w:t>
            </w:r>
            <w:r w:rsidRPr="00AD0102">
              <w:rPr>
                <w:i/>
                <w:sz w:val="22"/>
                <w:szCs w:val="22"/>
              </w:rPr>
              <w:sym w:font="Symbol" w:char="F070"/>
            </w:r>
            <w:r w:rsidRPr="00AD0102">
              <w:rPr>
                <w:i/>
                <w:sz w:val="22"/>
                <w:szCs w:val="22"/>
                <w:lang w:val="en-US"/>
              </w:rPr>
              <w:t>G</w:t>
            </w:r>
            <w:r w:rsidRPr="00AD0102">
              <w:rPr>
                <w:i/>
                <w:sz w:val="22"/>
                <w:szCs w:val="22"/>
              </w:rPr>
              <w:sym w:font="Symbol" w:char="F072"/>
            </w:r>
          </w:p>
        </w:tc>
      </w:tr>
    </w:tbl>
    <w:p w14:paraId="6947AB56" w14:textId="77777777" w:rsidR="000622E4" w:rsidRDefault="000622E4" w:rsidP="000622E4">
      <w:pPr>
        <w:spacing w:before="100"/>
        <w:ind w:right="46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Задание 13.3. Гравитационное поле материальной точки</w:t>
      </w:r>
      <w:r>
        <w:rPr>
          <w:sz w:val="24"/>
          <w:szCs w:val="24"/>
        </w:rPr>
        <w:t>. Рассматривается гравитационное поле, генерируемое материальной точкой. Выполнить следующие действия.</w:t>
      </w:r>
    </w:p>
    <w:p w14:paraId="7D850058" w14:textId="77777777" w:rsidR="000622E4" w:rsidRDefault="000622E4" w:rsidP="000622E4">
      <w:pPr>
        <w:ind w:right="46" w:firstLine="426"/>
        <w:jc w:val="both"/>
        <w:rPr>
          <w:sz w:val="24"/>
          <w:szCs w:val="24"/>
        </w:rPr>
      </w:pPr>
      <w:r>
        <w:rPr>
          <w:sz w:val="24"/>
          <w:szCs w:val="24"/>
        </w:rPr>
        <w:t>1. Записать уравнение Пуассона (13.20) в сферической системе координат.</w:t>
      </w:r>
    </w:p>
    <w:p w14:paraId="726B24B4" w14:textId="77777777" w:rsidR="000622E4" w:rsidRDefault="000622E4" w:rsidP="000622E4">
      <w:pPr>
        <w:ind w:right="46" w:firstLine="426"/>
        <w:jc w:val="both"/>
        <w:rPr>
          <w:sz w:val="24"/>
          <w:szCs w:val="24"/>
        </w:rPr>
      </w:pPr>
      <w:r>
        <w:rPr>
          <w:sz w:val="24"/>
          <w:szCs w:val="24"/>
        </w:rPr>
        <w:t>2. Учитывая сферическую симметрию, свести полученное соотношение к обыкновенному дифференциальному уравнению.</w:t>
      </w:r>
    </w:p>
    <w:p w14:paraId="136C0D99" w14:textId="77777777" w:rsidR="000622E4" w:rsidRDefault="000622E4" w:rsidP="000622E4">
      <w:pPr>
        <w:ind w:right="46" w:firstLine="426"/>
        <w:jc w:val="both"/>
        <w:rPr>
          <w:sz w:val="24"/>
          <w:szCs w:val="24"/>
        </w:rPr>
      </w:pPr>
      <w:r>
        <w:rPr>
          <w:sz w:val="24"/>
          <w:szCs w:val="24"/>
        </w:rPr>
        <w:t>3. Найти решение полученного уравнения с учетом того, что потенциал поля стремится к нулю по мере удаления от его источника.</w:t>
      </w:r>
    </w:p>
    <w:p w14:paraId="335251F7" w14:textId="77777777" w:rsidR="000622E4" w:rsidRDefault="000622E4" w:rsidP="000622E4">
      <w:pPr>
        <w:ind w:right="46" w:firstLine="426"/>
        <w:jc w:val="both"/>
        <w:rPr>
          <w:sz w:val="24"/>
          <w:szCs w:val="24"/>
        </w:rPr>
      </w:pPr>
      <w:r>
        <w:rPr>
          <w:sz w:val="24"/>
          <w:szCs w:val="24"/>
        </w:rPr>
        <w:t>4. Дать физическую интерпретацию полученных результатов.</w:t>
      </w:r>
    </w:p>
    <w:p w14:paraId="781F5116" w14:textId="77777777" w:rsidR="000622E4" w:rsidRDefault="000622E4" w:rsidP="000622E4">
      <w:pPr>
        <w:ind w:right="46" w:firstLine="426"/>
        <w:jc w:val="both"/>
        <w:rPr>
          <w:sz w:val="24"/>
          <w:szCs w:val="24"/>
        </w:rPr>
      </w:pPr>
      <w:r>
        <w:rPr>
          <w:sz w:val="24"/>
          <w:szCs w:val="24"/>
        </w:rPr>
        <w:t>5. Установить влияние плотности на полученные результаты.</w:t>
      </w:r>
    </w:p>
    <w:p w14:paraId="6476A975" w14:textId="77777777" w:rsidR="000622E4" w:rsidRPr="00A90F8D" w:rsidRDefault="000622E4" w:rsidP="000622E4">
      <w:pPr>
        <w:tabs>
          <w:tab w:val="left" w:pos="2127"/>
        </w:tabs>
        <w:spacing w:before="100"/>
        <w:ind w:right="-1"/>
        <w:jc w:val="center"/>
        <w:rPr>
          <w:sz w:val="24"/>
          <w:szCs w:val="24"/>
        </w:rPr>
      </w:pPr>
      <w:r>
        <w:rPr>
          <w:b/>
          <w:i/>
          <w:sz w:val="22"/>
          <w:szCs w:val="22"/>
        </w:rPr>
        <w:t>Гравитационное поле является потенциальным.</w:t>
      </w:r>
      <w:r>
        <w:rPr>
          <w:sz w:val="22"/>
          <w:szCs w:val="22"/>
        </w:rPr>
        <w:br/>
      </w:r>
      <w:r>
        <w:rPr>
          <w:b/>
          <w:i/>
          <w:sz w:val="22"/>
          <w:szCs w:val="22"/>
        </w:rPr>
        <w:t>Потенциал гравитационного поля описывается уравнением Пуассона.</w:t>
      </w:r>
    </w:p>
    <w:bookmarkEnd w:id="8"/>
    <w:p w14:paraId="374FE012" w14:textId="77777777" w:rsidR="00BD2A57" w:rsidRDefault="00BD2A57" w:rsidP="00BD2A57">
      <w:pPr>
        <w:tabs>
          <w:tab w:val="left" w:pos="2127"/>
          <w:tab w:val="left" w:pos="5387"/>
        </w:tabs>
        <w:spacing w:before="240"/>
        <w:ind w:right="46" w:firstLine="567"/>
        <w:jc w:val="both"/>
        <w:rPr>
          <w:b/>
          <w:i/>
          <w:sz w:val="22"/>
          <w:szCs w:val="22"/>
        </w:rPr>
      </w:pPr>
      <w:r w:rsidRPr="0098294F">
        <w:rPr>
          <w:b/>
          <w:sz w:val="24"/>
          <w:szCs w:val="24"/>
        </w:rPr>
        <w:t>Направление дальнейшей работы</w:t>
      </w:r>
      <w:r>
        <w:rPr>
          <w:sz w:val="24"/>
          <w:szCs w:val="24"/>
        </w:rPr>
        <w:t>.</w:t>
      </w:r>
      <w:r w:rsidR="000622E4">
        <w:rPr>
          <w:sz w:val="24"/>
          <w:szCs w:val="24"/>
        </w:rPr>
        <w:t xml:space="preserve"> В Приложении рассматривается установившееся течение несжимаемой жидкости. В последующей </w:t>
      </w:r>
      <w:r w:rsidR="001852A4">
        <w:rPr>
          <w:sz w:val="24"/>
          <w:szCs w:val="24"/>
        </w:rPr>
        <w:t>Главе</w:t>
      </w:r>
      <w:r w:rsidR="000622E4">
        <w:rPr>
          <w:sz w:val="24"/>
          <w:szCs w:val="24"/>
        </w:rPr>
        <w:t xml:space="preserve"> мы займемся анализом неустановившегося течения</w:t>
      </w:r>
      <w:r>
        <w:rPr>
          <w:sz w:val="24"/>
          <w:szCs w:val="24"/>
        </w:rPr>
        <w:t xml:space="preserve"> </w:t>
      </w:r>
      <w:r w:rsidR="000622E4">
        <w:rPr>
          <w:sz w:val="24"/>
          <w:szCs w:val="24"/>
        </w:rPr>
        <w:t>жидкости, т.е. задачами гидродинамики.</w:t>
      </w:r>
      <w:r>
        <w:rPr>
          <w:sz w:val="24"/>
          <w:szCs w:val="24"/>
        </w:rPr>
        <w:t xml:space="preserve"> </w:t>
      </w:r>
    </w:p>
    <w:p w14:paraId="0E53E1F7" w14:textId="77777777" w:rsidR="003C44DE" w:rsidRDefault="003C44DE" w:rsidP="003C44DE">
      <w:pPr>
        <w:pStyle w:val="3"/>
        <w:spacing w:before="600" w:after="100"/>
        <w:ind w:firstLine="0"/>
        <w:rPr>
          <w:b/>
          <w:sz w:val="28"/>
          <w:szCs w:val="28"/>
        </w:rPr>
      </w:pPr>
      <w:r w:rsidRPr="00BB7D07">
        <w:rPr>
          <w:b/>
          <w:sz w:val="28"/>
          <w:szCs w:val="28"/>
        </w:rPr>
        <w:t>ПРИЛОЖЕНИ</w:t>
      </w:r>
      <w:r>
        <w:rPr>
          <w:b/>
          <w:sz w:val="28"/>
          <w:szCs w:val="28"/>
        </w:rPr>
        <w:t>Е</w:t>
      </w:r>
    </w:p>
    <w:p w14:paraId="431088E3" w14:textId="77777777" w:rsidR="00456A04" w:rsidRPr="00F87AB5" w:rsidRDefault="00456A04" w:rsidP="00456A04">
      <w:pPr>
        <w:ind w:firstLine="567"/>
        <w:jc w:val="both"/>
        <w:rPr>
          <w:sz w:val="22"/>
          <w:szCs w:val="22"/>
        </w:rPr>
      </w:pPr>
      <w:r w:rsidRPr="00F87AB5">
        <w:rPr>
          <w:sz w:val="22"/>
          <w:szCs w:val="22"/>
        </w:rPr>
        <w:t>Ниже мы рассмотрим еще один пример физической системы, описываемой уравнением Лапласа. Речь идет об установившемся течении несжимаемой жидкости. Кроме того, рассматриваются математические модели физических процессов</w:t>
      </w:r>
      <w:r w:rsidR="002A3732">
        <w:rPr>
          <w:sz w:val="22"/>
          <w:szCs w:val="22"/>
        </w:rPr>
        <w:t>,</w:t>
      </w:r>
      <w:r w:rsidRPr="00F87AB5">
        <w:rPr>
          <w:sz w:val="22"/>
          <w:szCs w:val="22"/>
        </w:rPr>
        <w:t xml:space="preserve"> описываемые другими стационарными системами. В частности, задача об установившихся колебаниях различных систем с распределенными параметрами характеризуется уравнением Гельмгольца, являющимся некоторым обобщением уравнения Пуассона</w:t>
      </w:r>
      <w:r w:rsidR="002A3732">
        <w:rPr>
          <w:sz w:val="22"/>
          <w:szCs w:val="22"/>
        </w:rPr>
        <w:t>.</w:t>
      </w:r>
      <w:r w:rsidRPr="00F87AB5">
        <w:rPr>
          <w:sz w:val="22"/>
          <w:szCs w:val="22"/>
        </w:rPr>
        <w:t xml:space="preserve"> </w:t>
      </w:r>
      <w:r w:rsidR="002A3732">
        <w:rPr>
          <w:sz w:val="22"/>
          <w:szCs w:val="22"/>
        </w:rPr>
        <w:t>А</w:t>
      </w:r>
      <w:r w:rsidRPr="00F87AB5">
        <w:rPr>
          <w:sz w:val="22"/>
          <w:szCs w:val="22"/>
        </w:rPr>
        <w:t xml:space="preserve">нализ изгиба тонкой упругой пластины приводит к бигармоническому уравнению, представляющему собой уравнение в частных производных четвертого порядка. </w:t>
      </w:r>
    </w:p>
    <w:p w14:paraId="6C60433B" w14:textId="77777777" w:rsidR="00456A04" w:rsidRPr="00F87AB5" w:rsidRDefault="00F87AB5" w:rsidP="00456A04">
      <w:pPr>
        <w:ind w:firstLine="567"/>
        <w:jc w:val="both"/>
        <w:rPr>
          <w:sz w:val="22"/>
          <w:szCs w:val="22"/>
        </w:rPr>
      </w:pPr>
      <w:r w:rsidRPr="00F87AB5">
        <w:rPr>
          <w:sz w:val="22"/>
          <w:szCs w:val="22"/>
        </w:rPr>
        <w:lastRenderedPageBreak/>
        <w:t>Мы рассмотрим также простейшие качественные и количественные методы решения стационарных систем. Так, для задачи Дирихле для уравнения Лапласа в круге применяется метод разделения переменных, использованный ранее для исследования нестационарных систем с распределенными параметрами. Для приближенного решения рассматриваемых задач может быть использован метод установления, который основан на интерпретации исследуемой краевой задачи как положения равновесия некоторой нестационарной системы.</w:t>
      </w:r>
      <w:r w:rsidR="00456A04" w:rsidRPr="00F87AB5">
        <w:rPr>
          <w:sz w:val="22"/>
          <w:szCs w:val="22"/>
        </w:rPr>
        <w:t xml:space="preserve">      </w:t>
      </w:r>
    </w:p>
    <w:p w14:paraId="4400154F" w14:textId="77777777" w:rsidR="003C44DE" w:rsidRPr="00A90F8D" w:rsidRDefault="003C44DE" w:rsidP="00A90F8D">
      <w:pPr>
        <w:tabs>
          <w:tab w:val="left" w:pos="2127"/>
          <w:tab w:val="left" w:pos="5387"/>
        </w:tabs>
        <w:ind w:right="-1"/>
        <w:jc w:val="both"/>
        <w:rPr>
          <w:sz w:val="24"/>
          <w:szCs w:val="24"/>
        </w:rPr>
      </w:pPr>
    </w:p>
    <w:p w14:paraId="523E60AC" w14:textId="77777777" w:rsidR="003C44DE" w:rsidRPr="003C44DE" w:rsidRDefault="00CC7827" w:rsidP="003C44DE">
      <w:pPr>
        <w:pStyle w:val="4"/>
        <w:spacing w:after="60"/>
        <w:jc w:val="left"/>
        <w:rPr>
          <w:b/>
          <w:sz w:val="26"/>
          <w:szCs w:val="26"/>
        </w:rPr>
      </w:pPr>
      <w:bookmarkStart w:id="49" w:name="_Toc481308737"/>
      <w:r>
        <w:rPr>
          <w:b/>
          <w:sz w:val="26"/>
          <w:szCs w:val="26"/>
        </w:rPr>
        <w:t>6</w:t>
      </w:r>
      <w:r w:rsidR="003C44DE" w:rsidRPr="003C44DE">
        <w:rPr>
          <w:b/>
          <w:sz w:val="26"/>
          <w:szCs w:val="26"/>
        </w:rPr>
        <w:t>. Стационарное течение жидкости</w:t>
      </w:r>
    </w:p>
    <w:p w14:paraId="3E0F92AE" w14:textId="77777777" w:rsidR="003C44DE" w:rsidRPr="00F87AB5" w:rsidRDefault="00DC3F57" w:rsidP="00DC3F57">
      <w:pPr>
        <w:tabs>
          <w:tab w:val="left" w:pos="2127"/>
        </w:tabs>
        <w:ind w:right="-1" w:firstLine="567"/>
        <w:jc w:val="both"/>
        <w:rPr>
          <w:sz w:val="24"/>
          <w:szCs w:val="24"/>
        </w:rPr>
      </w:pPr>
      <w:r w:rsidRPr="00A90F8D">
        <w:rPr>
          <w:sz w:val="24"/>
          <w:szCs w:val="24"/>
        </w:rPr>
        <w:t>Рассмотрим</w:t>
      </w:r>
      <w:r w:rsidRPr="00DC3F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некоторые задачи, связанные с </w:t>
      </w:r>
      <w:r w:rsidRPr="00A90F8D">
        <w:rPr>
          <w:sz w:val="24"/>
          <w:szCs w:val="24"/>
        </w:rPr>
        <w:t>движение</w:t>
      </w:r>
      <w:r>
        <w:rPr>
          <w:sz w:val="24"/>
          <w:szCs w:val="24"/>
        </w:rPr>
        <w:t>м</w:t>
      </w:r>
      <w:r w:rsidRPr="00A90F8D">
        <w:rPr>
          <w:sz w:val="24"/>
          <w:szCs w:val="24"/>
        </w:rPr>
        <w:t xml:space="preserve"> жидко</w:t>
      </w:r>
      <w:r>
        <w:rPr>
          <w:sz w:val="24"/>
          <w:szCs w:val="24"/>
        </w:rPr>
        <w:t xml:space="preserve">сти в пространстве. </w:t>
      </w:r>
      <w:r w:rsidR="003C44DE" w:rsidRPr="00A90F8D">
        <w:rPr>
          <w:sz w:val="24"/>
          <w:szCs w:val="24"/>
        </w:rPr>
        <w:t xml:space="preserve">Оно характеризуется плотностью </w:t>
      </w:r>
      <w:r w:rsidRPr="00DC3F57">
        <w:rPr>
          <w:i/>
          <w:sz w:val="24"/>
          <w:szCs w:val="24"/>
        </w:rPr>
        <w:sym w:font="Symbol" w:char="F072"/>
      </w:r>
      <w:r>
        <w:rPr>
          <w:sz w:val="24"/>
          <w:szCs w:val="24"/>
        </w:rPr>
        <w:t xml:space="preserve"> </w:t>
      </w:r>
      <w:r w:rsidR="003C44DE" w:rsidRPr="00A90F8D">
        <w:rPr>
          <w:sz w:val="24"/>
          <w:szCs w:val="24"/>
        </w:rPr>
        <w:t>вектором скорости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v</w:t>
      </w:r>
      <w:r w:rsidR="003C44DE" w:rsidRPr="00A90F8D">
        <w:rPr>
          <w:sz w:val="24"/>
          <w:szCs w:val="24"/>
        </w:rPr>
        <w:t xml:space="preserve">, которые связаны </w:t>
      </w:r>
      <w:r w:rsidR="003C44DE" w:rsidRPr="00DC3F57">
        <w:rPr>
          <w:b/>
          <w:i/>
          <w:sz w:val="24"/>
          <w:szCs w:val="24"/>
        </w:rPr>
        <w:t>уравнением неразрывности</w:t>
      </w:r>
      <w:r w:rsidRPr="00F87AB5">
        <w:rPr>
          <w:rStyle w:val="af4"/>
          <w:sz w:val="24"/>
          <w:szCs w:val="24"/>
        </w:rPr>
        <w:endnoteReference w:id="22"/>
      </w:r>
    </w:p>
    <w:p w14:paraId="767B0223" w14:textId="77777777" w:rsidR="003C44DE" w:rsidRPr="00A90F8D" w:rsidRDefault="00DC3F57" w:rsidP="003C44DE">
      <w:pPr>
        <w:tabs>
          <w:tab w:val="left" w:pos="2127"/>
        </w:tabs>
        <w:ind w:right="-1"/>
        <w:jc w:val="center"/>
        <w:rPr>
          <w:sz w:val="24"/>
          <w:szCs w:val="24"/>
        </w:rPr>
      </w:pPr>
      <w:r w:rsidRPr="00DC3F57">
        <w:rPr>
          <w:position w:val="-24"/>
          <w:sz w:val="24"/>
          <w:szCs w:val="24"/>
        </w:rPr>
        <w:object w:dxaOrig="1560" w:dyaOrig="620" w14:anchorId="6790ACE3">
          <v:shape id="_x0000_i1086" type="#_x0000_t75" style="width:77.9pt;height:30.65pt" o:ole="" fillcolor="window">
            <v:imagedata r:id="rId131" o:title=""/>
          </v:shape>
          <o:OLEObject Type="Embed" ProgID="Equation.DSMT4" ShapeID="_x0000_i1086" DrawAspect="Content" ObjectID="_1667984246" r:id="rId132"/>
        </w:object>
      </w:r>
    </w:p>
    <w:p w14:paraId="680DEC41" w14:textId="77777777" w:rsidR="003C44DE" w:rsidRPr="00A90F8D" w:rsidRDefault="003C44DE" w:rsidP="003C44DE">
      <w:pPr>
        <w:pStyle w:val="26"/>
        <w:rPr>
          <w:szCs w:val="24"/>
        </w:rPr>
      </w:pPr>
      <w:r w:rsidRPr="00A90F8D">
        <w:rPr>
          <w:szCs w:val="24"/>
        </w:rPr>
        <w:t>В стационарном случае получаем равенство</w:t>
      </w:r>
    </w:p>
    <w:p w14:paraId="792D570C" w14:textId="77777777" w:rsidR="00DC3F57" w:rsidRPr="00530D20" w:rsidRDefault="00530D20" w:rsidP="003C44DE">
      <w:pPr>
        <w:tabs>
          <w:tab w:val="left" w:pos="2127"/>
        </w:tabs>
        <w:ind w:right="-1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div</w:t>
      </w:r>
      <w:r>
        <w:rPr>
          <w:i/>
          <w:sz w:val="24"/>
          <w:szCs w:val="24"/>
          <w:lang w:val="en-US"/>
        </w:rPr>
        <w:sym w:font="Symbol" w:char="F072"/>
      </w:r>
      <w:r>
        <w:rPr>
          <w:i/>
          <w:sz w:val="24"/>
          <w:szCs w:val="24"/>
          <w:lang w:val="en-US"/>
        </w:rPr>
        <w:t>v</w:t>
      </w:r>
      <w:r w:rsidR="00DC3F57" w:rsidRPr="00530D20">
        <w:rPr>
          <w:sz w:val="24"/>
          <w:szCs w:val="24"/>
        </w:rPr>
        <w:t xml:space="preserve"> </w:t>
      </w:r>
      <w:r w:rsidRPr="00530D20">
        <w:rPr>
          <w:sz w:val="24"/>
          <w:szCs w:val="24"/>
        </w:rPr>
        <w:t>= 0.</w:t>
      </w:r>
    </w:p>
    <w:p w14:paraId="5B71549A" w14:textId="77777777" w:rsidR="00530D20" w:rsidRDefault="003C44DE" w:rsidP="003C44DE">
      <w:pPr>
        <w:pStyle w:val="26"/>
        <w:rPr>
          <w:szCs w:val="24"/>
        </w:rPr>
      </w:pPr>
      <w:r w:rsidRPr="00A90F8D">
        <w:rPr>
          <w:szCs w:val="24"/>
        </w:rPr>
        <w:t xml:space="preserve">Если жидкость является несжимаемой, то ее плотность постоянна, а уравнение неразрывности принимает вид  </w:t>
      </w:r>
    </w:p>
    <w:p w14:paraId="25C791DB" w14:textId="77777777" w:rsidR="003C44DE" w:rsidRPr="00A90F8D" w:rsidRDefault="00530D20" w:rsidP="00530D20">
      <w:pPr>
        <w:pStyle w:val="26"/>
        <w:jc w:val="center"/>
        <w:rPr>
          <w:szCs w:val="24"/>
        </w:rPr>
      </w:pPr>
      <w:proofErr w:type="spellStart"/>
      <w:r>
        <w:rPr>
          <w:szCs w:val="24"/>
          <w:lang w:val="en-US"/>
        </w:rPr>
        <w:t>div</w:t>
      </w:r>
      <w:r>
        <w:rPr>
          <w:i/>
          <w:szCs w:val="24"/>
          <w:lang w:val="en-US"/>
        </w:rPr>
        <w:t>v</w:t>
      </w:r>
      <w:proofErr w:type="spellEnd"/>
      <w:r w:rsidRPr="00530D20">
        <w:rPr>
          <w:szCs w:val="24"/>
        </w:rPr>
        <w:t xml:space="preserve"> = 0,</w:t>
      </w:r>
    </w:p>
    <w:p w14:paraId="74334656" w14:textId="77777777" w:rsidR="00DC3F57" w:rsidRPr="00DC3F57" w:rsidRDefault="00DC3F57" w:rsidP="00DC3F57">
      <w:pPr>
        <w:tabs>
          <w:tab w:val="left" w:pos="2127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т.е. поле скоростей установившегося течения несжимаемой жидкости является </w:t>
      </w:r>
      <w:proofErr w:type="spellStart"/>
      <w:r>
        <w:rPr>
          <w:sz w:val="24"/>
          <w:szCs w:val="24"/>
        </w:rPr>
        <w:t>соленоидальным</w:t>
      </w:r>
      <w:proofErr w:type="spellEnd"/>
      <w:r>
        <w:rPr>
          <w:sz w:val="24"/>
          <w:szCs w:val="24"/>
        </w:rPr>
        <w:t>.</w:t>
      </w:r>
      <w:r w:rsidRPr="00DC3F57">
        <w:rPr>
          <w:sz w:val="24"/>
          <w:szCs w:val="24"/>
        </w:rPr>
        <w:t xml:space="preserve"> </w:t>
      </w:r>
    </w:p>
    <w:p w14:paraId="6E1E51E4" w14:textId="77777777" w:rsidR="003C44DE" w:rsidRPr="00DC3F57" w:rsidRDefault="003C44DE" w:rsidP="00DC3F57">
      <w:pPr>
        <w:tabs>
          <w:tab w:val="left" w:pos="2127"/>
        </w:tabs>
        <w:ind w:right="-1" w:firstLine="567"/>
        <w:jc w:val="both"/>
        <w:rPr>
          <w:i/>
          <w:sz w:val="24"/>
          <w:szCs w:val="24"/>
        </w:rPr>
      </w:pPr>
      <w:r w:rsidRPr="00A90F8D">
        <w:rPr>
          <w:sz w:val="24"/>
          <w:szCs w:val="24"/>
        </w:rPr>
        <w:t xml:space="preserve">Для описания стационарного течения несжимаемой жидкости вводят новую функцию состояния, которая обозначается через </w:t>
      </w:r>
      <w:r w:rsidRPr="00A90F8D">
        <w:rPr>
          <w:i/>
          <w:sz w:val="24"/>
          <w:szCs w:val="24"/>
        </w:rPr>
        <w:t>u</w:t>
      </w:r>
      <w:r w:rsidRPr="00A90F8D">
        <w:rPr>
          <w:sz w:val="24"/>
          <w:szCs w:val="24"/>
        </w:rPr>
        <w:t xml:space="preserve">, называется </w:t>
      </w:r>
      <w:r w:rsidRPr="00DC3F57">
        <w:rPr>
          <w:b/>
          <w:i/>
          <w:sz w:val="24"/>
          <w:szCs w:val="24"/>
        </w:rPr>
        <w:t>потенциалом поля скоростей</w:t>
      </w:r>
      <w:r w:rsidRPr="00A90F8D">
        <w:rPr>
          <w:b/>
          <w:sz w:val="24"/>
          <w:szCs w:val="24"/>
        </w:rPr>
        <w:t xml:space="preserve"> </w:t>
      </w:r>
      <w:r w:rsidRPr="00A90F8D">
        <w:rPr>
          <w:sz w:val="24"/>
          <w:szCs w:val="24"/>
        </w:rPr>
        <w:t>и связана со скоростью соотношением</w:t>
      </w:r>
      <w:r w:rsidR="00DC3F57">
        <w:rPr>
          <w:sz w:val="24"/>
          <w:szCs w:val="24"/>
        </w:rPr>
        <w:t xml:space="preserve"> </w:t>
      </w:r>
      <w:r w:rsidR="00DC3F57">
        <w:rPr>
          <w:i/>
          <w:sz w:val="24"/>
          <w:szCs w:val="24"/>
          <w:lang w:val="en-US"/>
        </w:rPr>
        <w:t>v</w:t>
      </w:r>
      <w:r w:rsidR="00DC3F57" w:rsidRPr="00DC3F57">
        <w:rPr>
          <w:i/>
          <w:sz w:val="24"/>
          <w:szCs w:val="24"/>
        </w:rPr>
        <w:t xml:space="preserve"> = </w:t>
      </w:r>
      <w:r w:rsidR="00DC3F57">
        <w:rPr>
          <w:sz w:val="24"/>
          <w:szCs w:val="24"/>
        </w:rPr>
        <w:t>–</w:t>
      </w:r>
      <w:r w:rsidR="00DC3F57">
        <w:rPr>
          <w:sz w:val="24"/>
          <w:szCs w:val="24"/>
        </w:rPr>
        <w:sym w:font="Symbol" w:char="F0D1"/>
      </w:r>
      <w:r w:rsidR="00DC3F57">
        <w:rPr>
          <w:i/>
          <w:sz w:val="24"/>
          <w:szCs w:val="24"/>
          <w:lang w:val="en-US"/>
        </w:rPr>
        <w:t>u</w:t>
      </w:r>
      <w:r w:rsidR="00DC3F57" w:rsidRPr="00DC3F57">
        <w:rPr>
          <w:sz w:val="24"/>
          <w:szCs w:val="24"/>
        </w:rPr>
        <w:t>.</w:t>
      </w:r>
      <w:r w:rsidR="00DC3F57" w:rsidRPr="00DC3F57">
        <w:rPr>
          <w:i/>
          <w:sz w:val="24"/>
          <w:szCs w:val="24"/>
        </w:rPr>
        <w:t xml:space="preserve"> </w:t>
      </w:r>
      <w:r w:rsidRPr="00DC3F57">
        <w:rPr>
          <w:sz w:val="24"/>
          <w:szCs w:val="24"/>
        </w:rPr>
        <w:t>Подставляя это значение в уравнение неразрывности, будем иметь</w:t>
      </w:r>
    </w:p>
    <w:p w14:paraId="1C389363" w14:textId="77777777" w:rsidR="00DC3F57" w:rsidRPr="00D73BB1" w:rsidRDefault="00530D20" w:rsidP="003C44DE">
      <w:pPr>
        <w:tabs>
          <w:tab w:val="left" w:pos="2127"/>
        </w:tabs>
        <w:ind w:right="-1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div</w:t>
      </w:r>
      <w:r>
        <w:rPr>
          <w:sz w:val="24"/>
          <w:szCs w:val="24"/>
        </w:rPr>
        <w:sym w:font="Symbol" w:char="F0D1"/>
      </w:r>
      <w:r>
        <w:rPr>
          <w:i/>
          <w:sz w:val="24"/>
          <w:szCs w:val="24"/>
          <w:lang w:val="en-US"/>
        </w:rPr>
        <w:t>u</w:t>
      </w:r>
      <w:r w:rsidRPr="00530D20">
        <w:rPr>
          <w:sz w:val="24"/>
          <w:szCs w:val="24"/>
        </w:rPr>
        <w:t xml:space="preserve"> = 0</w:t>
      </w:r>
      <w:r w:rsidRPr="00D73BB1">
        <w:rPr>
          <w:sz w:val="24"/>
          <w:szCs w:val="24"/>
        </w:rPr>
        <w:t>.</w:t>
      </w:r>
    </w:p>
    <w:p w14:paraId="417B04AC" w14:textId="77777777" w:rsidR="003C44DE" w:rsidRDefault="003C44DE" w:rsidP="003C44DE">
      <w:pPr>
        <w:pStyle w:val="26"/>
        <w:rPr>
          <w:szCs w:val="24"/>
        </w:rPr>
      </w:pPr>
      <w:r w:rsidRPr="00A90F8D">
        <w:rPr>
          <w:szCs w:val="24"/>
        </w:rPr>
        <w:t>Учитывая, что дивергенция от градиента представляет собой оператор Лапласа, заключаем, что потенциал поля скоростей для стационарного течения несжимаемой жидкости удовлетворяет уравнению Лапласа</w:t>
      </w:r>
    </w:p>
    <w:p w14:paraId="276F0DCE" w14:textId="77777777" w:rsidR="00530D20" w:rsidRPr="00A90F8D" w:rsidRDefault="00530D20" w:rsidP="00530D20">
      <w:pPr>
        <w:pStyle w:val="26"/>
        <w:jc w:val="center"/>
        <w:rPr>
          <w:szCs w:val="24"/>
        </w:rPr>
      </w:pPr>
      <w:r>
        <w:rPr>
          <w:szCs w:val="24"/>
        </w:rPr>
        <w:sym w:font="Symbol" w:char="F044"/>
      </w:r>
      <w:r>
        <w:rPr>
          <w:i/>
          <w:szCs w:val="24"/>
          <w:lang w:val="en-US"/>
        </w:rPr>
        <w:t>u</w:t>
      </w:r>
      <w:r w:rsidRPr="00530D20">
        <w:rPr>
          <w:szCs w:val="24"/>
        </w:rPr>
        <w:t xml:space="preserve"> = 0</w:t>
      </w:r>
      <w:r w:rsidRPr="00D73BB1">
        <w:rPr>
          <w:szCs w:val="24"/>
        </w:rPr>
        <w:t>.</w:t>
      </w:r>
    </w:p>
    <w:p w14:paraId="6A717113" w14:textId="77777777" w:rsidR="004C22D7" w:rsidRDefault="004C22D7" w:rsidP="004C22D7">
      <w:pPr>
        <w:spacing w:before="100"/>
        <w:ind w:right="46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Задание 13.</w:t>
      </w:r>
      <w:r w:rsidRPr="004C22D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 Стационарное течение жидкости в трубе</w:t>
      </w:r>
      <w:r>
        <w:rPr>
          <w:sz w:val="24"/>
          <w:szCs w:val="24"/>
        </w:rPr>
        <w:t>. Рассматривается стационарное течение несжимаемой жидкости в бесконечно длинной трубе. Выполнить следующие действия.</w:t>
      </w:r>
    </w:p>
    <w:p w14:paraId="1D0BCC8E" w14:textId="77777777" w:rsidR="004C22D7" w:rsidRDefault="004C22D7" w:rsidP="004C22D7">
      <w:pPr>
        <w:ind w:right="46" w:firstLine="426"/>
        <w:jc w:val="both"/>
        <w:rPr>
          <w:sz w:val="24"/>
          <w:szCs w:val="24"/>
        </w:rPr>
      </w:pPr>
      <w:r>
        <w:rPr>
          <w:sz w:val="24"/>
          <w:szCs w:val="24"/>
        </w:rPr>
        <w:t>1. Записать математическую модель рассматриваемого процесса, учитывая, что через стенки трубы жидкость не проходит.</w:t>
      </w:r>
    </w:p>
    <w:p w14:paraId="68B33794" w14:textId="77777777" w:rsidR="004C22D7" w:rsidRDefault="004C22D7" w:rsidP="004C22D7">
      <w:pPr>
        <w:ind w:right="46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Подобрать систему координат, наиболее подходящую для данного случая и дать постановку задачи в этой системе координат. </w:t>
      </w:r>
    </w:p>
    <w:p w14:paraId="3E681A5B" w14:textId="77777777" w:rsidR="004C22D7" w:rsidRDefault="004C22D7" w:rsidP="004C22D7">
      <w:pPr>
        <w:ind w:right="46" w:firstLine="426"/>
        <w:jc w:val="both"/>
        <w:rPr>
          <w:sz w:val="24"/>
          <w:szCs w:val="24"/>
        </w:rPr>
      </w:pPr>
      <w:r>
        <w:rPr>
          <w:sz w:val="24"/>
          <w:szCs w:val="24"/>
        </w:rPr>
        <w:t>3. Упростить постановку задачи, исходя из симметрии.</w:t>
      </w:r>
    </w:p>
    <w:p w14:paraId="3AC7FCFC" w14:textId="77777777" w:rsidR="004C22D7" w:rsidRDefault="004C22D7" w:rsidP="004C22D7">
      <w:pPr>
        <w:ind w:right="46" w:firstLine="426"/>
        <w:jc w:val="both"/>
        <w:rPr>
          <w:sz w:val="24"/>
          <w:szCs w:val="24"/>
        </w:rPr>
      </w:pPr>
      <w:r>
        <w:rPr>
          <w:sz w:val="24"/>
          <w:szCs w:val="24"/>
        </w:rPr>
        <w:t>4. Проанализировать полученную модель.</w:t>
      </w:r>
    </w:p>
    <w:p w14:paraId="254126EA" w14:textId="77777777" w:rsidR="004C22D7" w:rsidRDefault="004C22D7" w:rsidP="004C22D7">
      <w:pPr>
        <w:ind w:right="46" w:firstLine="426"/>
        <w:jc w:val="both"/>
        <w:rPr>
          <w:sz w:val="24"/>
          <w:szCs w:val="24"/>
        </w:rPr>
      </w:pPr>
      <w:r>
        <w:rPr>
          <w:sz w:val="24"/>
          <w:szCs w:val="24"/>
        </w:rPr>
        <w:t>5. Дать физическую интерпретацию полученным результатам.</w:t>
      </w:r>
    </w:p>
    <w:p w14:paraId="4F7EB0E7" w14:textId="77777777" w:rsidR="00FC030C" w:rsidRDefault="00FC030C" w:rsidP="008616AE">
      <w:pPr>
        <w:pStyle w:val="4"/>
        <w:spacing w:before="400" w:after="6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7. Установившиеся колебания</w:t>
      </w:r>
    </w:p>
    <w:p w14:paraId="4A557C36" w14:textId="77777777" w:rsidR="00FC030C" w:rsidRDefault="00FC030C" w:rsidP="00FC030C">
      <w:pPr>
        <w:ind w:right="46" w:firstLine="567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Определим еще одно уравнение стационарных систем. </w:t>
      </w:r>
      <w:r w:rsidRPr="00DE54FC">
        <w:rPr>
          <w:sz w:val="24"/>
          <w:szCs w:val="24"/>
        </w:rPr>
        <w:t>Рассматривается</w:t>
      </w:r>
      <w:r>
        <w:rPr>
          <w:sz w:val="26"/>
          <w:szCs w:val="26"/>
        </w:rPr>
        <w:t xml:space="preserve"> неоднородное волновое уравнение</w:t>
      </w:r>
    </w:p>
    <w:p w14:paraId="4C8B0BD8" w14:textId="77777777" w:rsidR="00FC030C" w:rsidRPr="00DE54FC" w:rsidRDefault="00FC030C" w:rsidP="00FC030C">
      <w:pPr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</w:t>
      </w:r>
      <w:r w:rsidRPr="00772F4E"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</w:rPr>
        <w:t xml:space="preserve">      </w:t>
      </w:r>
      <w:proofErr w:type="spellStart"/>
      <w:r w:rsidRPr="00DE54FC">
        <w:rPr>
          <w:i/>
          <w:sz w:val="24"/>
          <w:szCs w:val="24"/>
          <w:lang w:val="en-US"/>
        </w:rPr>
        <w:t>u</w:t>
      </w:r>
      <w:r w:rsidRPr="00DE54FC">
        <w:rPr>
          <w:i/>
          <w:sz w:val="24"/>
          <w:szCs w:val="24"/>
          <w:vertAlign w:val="subscript"/>
          <w:lang w:val="en-US"/>
        </w:rPr>
        <w:t>tt</w:t>
      </w:r>
      <w:proofErr w:type="spellEnd"/>
      <w:r w:rsidRPr="00DE54FC">
        <w:rPr>
          <w:sz w:val="24"/>
          <w:szCs w:val="24"/>
          <w:vertAlign w:val="subscript"/>
        </w:rPr>
        <w:t xml:space="preserve"> </w:t>
      </w:r>
      <w:r w:rsidRPr="00DE54FC">
        <w:rPr>
          <w:sz w:val="24"/>
          <w:szCs w:val="24"/>
        </w:rPr>
        <w:t xml:space="preserve">= </w:t>
      </w:r>
      <w:r w:rsidRPr="00DE54FC">
        <w:rPr>
          <w:i/>
          <w:sz w:val="24"/>
          <w:szCs w:val="24"/>
          <w:lang w:val="en-US"/>
        </w:rPr>
        <w:t>a</w:t>
      </w:r>
      <w:r w:rsidRPr="00DE54FC">
        <w:rPr>
          <w:sz w:val="24"/>
          <w:szCs w:val="24"/>
          <w:vertAlign w:val="superscript"/>
        </w:rPr>
        <w:t>2</w:t>
      </w:r>
      <w:r w:rsidRPr="00DE54FC">
        <w:rPr>
          <w:sz w:val="24"/>
          <w:szCs w:val="24"/>
          <w:lang w:val="en-US"/>
        </w:rPr>
        <w:sym w:font="Symbol" w:char="F044"/>
      </w:r>
      <w:r w:rsidRPr="00DE54FC">
        <w:rPr>
          <w:i/>
          <w:sz w:val="24"/>
          <w:szCs w:val="24"/>
          <w:lang w:val="en-US"/>
        </w:rPr>
        <w:t>u</w:t>
      </w:r>
      <w:r w:rsidRPr="00DE54FC">
        <w:rPr>
          <w:i/>
          <w:sz w:val="24"/>
          <w:szCs w:val="24"/>
        </w:rPr>
        <w:t xml:space="preserve"> </w:t>
      </w:r>
      <w:r w:rsidRPr="00DE54FC">
        <w:rPr>
          <w:sz w:val="24"/>
          <w:szCs w:val="24"/>
        </w:rPr>
        <w:t xml:space="preserve">+ </w:t>
      </w:r>
      <w:proofErr w:type="gramStart"/>
      <w:r>
        <w:rPr>
          <w:i/>
          <w:sz w:val="24"/>
          <w:szCs w:val="24"/>
          <w:lang w:val="en-US"/>
        </w:rPr>
        <w:t>F</w:t>
      </w:r>
      <w:r w:rsidRPr="00DE54FC">
        <w:rPr>
          <w:sz w:val="24"/>
          <w:szCs w:val="24"/>
        </w:rPr>
        <w:t>,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                                        (13.21)  </w:t>
      </w:r>
    </w:p>
    <w:p w14:paraId="0D522A59" w14:textId="77777777" w:rsidR="00FC030C" w:rsidRDefault="00FC030C" w:rsidP="00FC03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описывающее вынужденные механические, электромагнитные или звуковые колебания, см. </w:t>
      </w:r>
      <w:r w:rsidR="001852A4">
        <w:rPr>
          <w:sz w:val="24"/>
          <w:szCs w:val="24"/>
        </w:rPr>
        <w:t>Глава</w:t>
      </w:r>
      <w:r>
        <w:rPr>
          <w:sz w:val="24"/>
          <w:szCs w:val="24"/>
        </w:rPr>
        <w:t xml:space="preserve"> 12. </w:t>
      </w:r>
    </w:p>
    <w:p w14:paraId="242F59BF" w14:textId="77777777" w:rsidR="00FC030C" w:rsidRPr="00FE0BD6" w:rsidRDefault="00FC030C" w:rsidP="00FC03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Предположим, что функция </w:t>
      </w:r>
      <w:r>
        <w:rPr>
          <w:i/>
          <w:sz w:val="24"/>
          <w:szCs w:val="24"/>
          <w:lang w:val="en-US"/>
        </w:rPr>
        <w:t>F</w:t>
      </w:r>
      <w:r>
        <w:rPr>
          <w:sz w:val="24"/>
          <w:szCs w:val="24"/>
        </w:rPr>
        <w:t xml:space="preserve"> является периодической во времени, в частности,</w:t>
      </w:r>
      <w:r w:rsidRPr="00DE54F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br/>
      </w:r>
      <w:r>
        <w:rPr>
          <w:i/>
          <w:sz w:val="24"/>
          <w:szCs w:val="24"/>
          <w:lang w:val="en-US"/>
        </w:rPr>
        <w:t>F</w:t>
      </w:r>
      <w:r>
        <w:rPr>
          <w:i/>
          <w:sz w:val="24"/>
          <w:szCs w:val="24"/>
        </w:rPr>
        <w:t xml:space="preserve"> = </w:t>
      </w:r>
      <w:proofErr w:type="spellStart"/>
      <w:r w:rsidRPr="00DE54FC">
        <w:rPr>
          <w:i/>
          <w:sz w:val="24"/>
          <w:szCs w:val="24"/>
          <w:lang w:val="en-US"/>
        </w:rPr>
        <w:t>f</w:t>
      </w:r>
      <w:r>
        <w:rPr>
          <w:sz w:val="24"/>
          <w:szCs w:val="24"/>
          <w:lang w:val="en-US"/>
        </w:rPr>
        <w:t>sin</w:t>
      </w:r>
      <w:proofErr w:type="spellEnd"/>
      <w:r w:rsidRPr="00DE54FC">
        <w:rPr>
          <w:i/>
          <w:sz w:val="24"/>
          <w:szCs w:val="24"/>
          <w:lang w:val="en-US"/>
        </w:rPr>
        <w:sym w:font="Symbol" w:char="F077"/>
      </w:r>
      <w:r w:rsidRPr="00DE54FC">
        <w:rPr>
          <w:i/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, где </w:t>
      </w:r>
      <w:r w:rsidRPr="00DE54FC">
        <w:rPr>
          <w:i/>
          <w:sz w:val="24"/>
          <w:szCs w:val="24"/>
          <w:lang w:val="en-US"/>
        </w:rPr>
        <w:t>f</w:t>
      </w:r>
      <w:r>
        <w:rPr>
          <w:i/>
          <w:sz w:val="24"/>
          <w:szCs w:val="24"/>
        </w:rPr>
        <w:t xml:space="preserve"> – </w:t>
      </w:r>
      <w:r>
        <w:rPr>
          <w:sz w:val="24"/>
          <w:szCs w:val="24"/>
        </w:rPr>
        <w:t xml:space="preserve">функция пространственных переменных. Решение уравнения (13.21) будем искать в виде </w:t>
      </w:r>
      <w:r w:rsidRPr="00DE54FC"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</w:rPr>
        <w:t>=</w:t>
      </w:r>
      <w:proofErr w:type="spellStart"/>
      <w:r>
        <w:rPr>
          <w:i/>
          <w:sz w:val="24"/>
          <w:szCs w:val="24"/>
          <w:lang w:val="en-US"/>
        </w:rPr>
        <w:t>v</w:t>
      </w:r>
      <w:r>
        <w:rPr>
          <w:sz w:val="24"/>
          <w:szCs w:val="24"/>
          <w:lang w:val="en-US"/>
        </w:rPr>
        <w:t>sin</w:t>
      </w:r>
      <w:proofErr w:type="spellEnd"/>
      <w:r w:rsidRPr="00DE54FC">
        <w:rPr>
          <w:i/>
          <w:sz w:val="24"/>
          <w:szCs w:val="24"/>
          <w:lang w:val="en-US"/>
        </w:rPr>
        <w:sym w:font="Symbol" w:char="F077"/>
      </w:r>
      <w:r w:rsidRPr="00DE54FC">
        <w:rPr>
          <w:i/>
          <w:sz w:val="24"/>
          <w:szCs w:val="24"/>
          <w:lang w:val="en-US"/>
        </w:rPr>
        <w:t>t</w:t>
      </w:r>
      <w:r w:rsidRPr="00FE0BD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где </w:t>
      </w:r>
      <w:r>
        <w:rPr>
          <w:i/>
          <w:sz w:val="24"/>
          <w:szCs w:val="24"/>
          <w:lang w:val="en-US"/>
        </w:rPr>
        <w:t>v</w:t>
      </w:r>
      <w:r>
        <w:rPr>
          <w:i/>
          <w:sz w:val="24"/>
          <w:szCs w:val="24"/>
        </w:rPr>
        <w:t xml:space="preserve"> – </w:t>
      </w:r>
      <w:r>
        <w:rPr>
          <w:sz w:val="24"/>
          <w:szCs w:val="24"/>
        </w:rPr>
        <w:t xml:space="preserve">функция пространственных переменных. Тем самым мы будем </w:t>
      </w:r>
      <w:r>
        <w:rPr>
          <w:sz w:val="24"/>
          <w:szCs w:val="24"/>
        </w:rPr>
        <w:lastRenderedPageBreak/>
        <w:t xml:space="preserve">рассматривать </w:t>
      </w:r>
      <w:r w:rsidRPr="00772F4E">
        <w:rPr>
          <w:b/>
          <w:i/>
          <w:sz w:val="24"/>
          <w:szCs w:val="24"/>
        </w:rPr>
        <w:t>установившиеся колебания</w:t>
      </w:r>
      <w:r>
        <w:rPr>
          <w:sz w:val="24"/>
          <w:szCs w:val="24"/>
        </w:rPr>
        <w:t>, т.е. колебания с частотой вынужденных колебаний. Подставляя это значение в равенство (13.21), будем иметь</w:t>
      </w:r>
    </w:p>
    <w:p w14:paraId="4792BDD1" w14:textId="77777777" w:rsidR="00FC030C" w:rsidRPr="00772F4E" w:rsidRDefault="00FC030C" w:rsidP="00FC030C">
      <w:pPr>
        <w:jc w:val="center"/>
        <w:rPr>
          <w:sz w:val="24"/>
          <w:szCs w:val="24"/>
        </w:rPr>
      </w:pPr>
      <w:r w:rsidRPr="00772F4E">
        <w:rPr>
          <w:i/>
          <w:sz w:val="24"/>
          <w:szCs w:val="24"/>
        </w:rPr>
        <w:t>–</w:t>
      </w:r>
      <w:r w:rsidRPr="00DE54FC">
        <w:rPr>
          <w:i/>
          <w:sz w:val="24"/>
          <w:szCs w:val="24"/>
          <w:lang w:val="en-US"/>
        </w:rPr>
        <w:sym w:font="Symbol" w:char="F077"/>
      </w:r>
      <w:r w:rsidRPr="00772F4E">
        <w:rPr>
          <w:sz w:val="24"/>
          <w:szCs w:val="24"/>
          <w:vertAlign w:val="superscript"/>
        </w:rPr>
        <w:t>2</w:t>
      </w:r>
      <w:r>
        <w:rPr>
          <w:i/>
          <w:sz w:val="24"/>
          <w:szCs w:val="24"/>
          <w:lang w:val="en-US"/>
        </w:rPr>
        <w:t>v</w:t>
      </w:r>
      <w:r w:rsidRPr="00772F4E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lang w:val="en-US"/>
        </w:rPr>
        <w:t>sin</w:t>
      </w:r>
      <w:r w:rsidRPr="00DE54FC">
        <w:rPr>
          <w:i/>
          <w:sz w:val="24"/>
          <w:szCs w:val="24"/>
          <w:lang w:val="en-US"/>
        </w:rPr>
        <w:sym w:font="Symbol" w:char="F077"/>
      </w:r>
      <w:r w:rsidRPr="00DE54FC">
        <w:rPr>
          <w:i/>
          <w:sz w:val="24"/>
          <w:szCs w:val="24"/>
          <w:lang w:val="en-US"/>
        </w:rPr>
        <w:t>t</w:t>
      </w:r>
      <w:r w:rsidRPr="00772F4E">
        <w:rPr>
          <w:i/>
          <w:sz w:val="24"/>
          <w:szCs w:val="24"/>
        </w:rPr>
        <w:t xml:space="preserve"> </w:t>
      </w:r>
      <w:r w:rsidRPr="00772F4E">
        <w:rPr>
          <w:sz w:val="24"/>
          <w:szCs w:val="24"/>
        </w:rPr>
        <w:t xml:space="preserve">= </w:t>
      </w:r>
      <w:r w:rsidRPr="00DE54FC">
        <w:rPr>
          <w:i/>
          <w:sz w:val="24"/>
          <w:szCs w:val="24"/>
          <w:lang w:val="en-US"/>
        </w:rPr>
        <w:t>a</w:t>
      </w:r>
      <w:r w:rsidRPr="00772F4E">
        <w:rPr>
          <w:sz w:val="24"/>
          <w:szCs w:val="24"/>
          <w:vertAlign w:val="superscript"/>
        </w:rPr>
        <w:t>2</w:t>
      </w:r>
      <w:r w:rsidRPr="00DE54FC">
        <w:rPr>
          <w:sz w:val="24"/>
          <w:szCs w:val="24"/>
          <w:lang w:val="en-US"/>
        </w:rPr>
        <w:sym w:font="Symbol" w:char="F044"/>
      </w:r>
      <w:r>
        <w:rPr>
          <w:i/>
          <w:sz w:val="24"/>
          <w:szCs w:val="24"/>
          <w:lang w:val="en-US"/>
        </w:rPr>
        <w:t>v</w:t>
      </w:r>
      <w:r w:rsidRPr="00772F4E">
        <w:rPr>
          <w:i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sin</w:t>
      </w:r>
      <w:r w:rsidRPr="00DE54FC">
        <w:rPr>
          <w:i/>
          <w:sz w:val="24"/>
          <w:szCs w:val="24"/>
          <w:lang w:val="en-US"/>
        </w:rPr>
        <w:sym w:font="Symbol" w:char="F077"/>
      </w:r>
      <w:r w:rsidRPr="00DE54FC">
        <w:rPr>
          <w:i/>
          <w:sz w:val="24"/>
          <w:szCs w:val="24"/>
          <w:lang w:val="en-US"/>
        </w:rPr>
        <w:t>t</w:t>
      </w:r>
      <w:r w:rsidRPr="00772F4E">
        <w:rPr>
          <w:sz w:val="24"/>
          <w:szCs w:val="24"/>
        </w:rPr>
        <w:t xml:space="preserve"> + </w:t>
      </w:r>
      <w:proofErr w:type="spellStart"/>
      <w:r w:rsidRPr="00DE54FC">
        <w:rPr>
          <w:i/>
          <w:sz w:val="24"/>
          <w:szCs w:val="24"/>
          <w:lang w:val="en-US"/>
        </w:rPr>
        <w:t>f</w:t>
      </w:r>
      <w:r>
        <w:rPr>
          <w:sz w:val="24"/>
          <w:szCs w:val="24"/>
          <w:lang w:val="en-US"/>
        </w:rPr>
        <w:t>sin</w:t>
      </w:r>
      <w:proofErr w:type="spellEnd"/>
      <w:r w:rsidRPr="00DE54FC">
        <w:rPr>
          <w:i/>
          <w:sz w:val="24"/>
          <w:szCs w:val="24"/>
          <w:lang w:val="en-US"/>
        </w:rPr>
        <w:sym w:font="Symbol" w:char="F077"/>
      </w:r>
      <w:r w:rsidRPr="00DE54FC">
        <w:rPr>
          <w:i/>
          <w:sz w:val="24"/>
          <w:szCs w:val="24"/>
          <w:lang w:val="en-US"/>
        </w:rPr>
        <w:t>t</w:t>
      </w:r>
      <w:r w:rsidRPr="00772F4E">
        <w:rPr>
          <w:sz w:val="24"/>
          <w:szCs w:val="24"/>
        </w:rPr>
        <w:t>.</w:t>
      </w:r>
    </w:p>
    <w:p w14:paraId="6388D510" w14:textId="77777777" w:rsidR="00FC030C" w:rsidRPr="00FE0BD6" w:rsidRDefault="00FC030C" w:rsidP="00FC030C">
      <w:pPr>
        <w:rPr>
          <w:sz w:val="24"/>
          <w:szCs w:val="24"/>
        </w:rPr>
      </w:pPr>
      <w:r>
        <w:rPr>
          <w:sz w:val="24"/>
          <w:szCs w:val="24"/>
        </w:rPr>
        <w:t xml:space="preserve">Таким образом, функция </w:t>
      </w:r>
      <w:r>
        <w:rPr>
          <w:i/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 удовлетворяет соотношению</w:t>
      </w:r>
    </w:p>
    <w:p w14:paraId="1362B45C" w14:textId="77777777" w:rsidR="00FC030C" w:rsidRPr="00FE0BD6" w:rsidRDefault="00FC030C" w:rsidP="00FC030C">
      <w:pPr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</w:t>
      </w:r>
      <w:r w:rsidRPr="00DE54FC">
        <w:rPr>
          <w:i/>
          <w:sz w:val="24"/>
          <w:szCs w:val="24"/>
          <w:lang w:val="en-US"/>
        </w:rPr>
        <w:t>a</w:t>
      </w:r>
      <w:r w:rsidRPr="00FE0BD6">
        <w:rPr>
          <w:sz w:val="24"/>
          <w:szCs w:val="24"/>
          <w:vertAlign w:val="superscript"/>
        </w:rPr>
        <w:t>2</w:t>
      </w:r>
      <w:r w:rsidRPr="00DE54FC">
        <w:rPr>
          <w:sz w:val="24"/>
          <w:szCs w:val="24"/>
          <w:lang w:val="en-US"/>
        </w:rPr>
        <w:sym w:font="Symbol" w:char="F044"/>
      </w:r>
      <w:r>
        <w:rPr>
          <w:i/>
          <w:sz w:val="24"/>
          <w:szCs w:val="24"/>
          <w:lang w:val="en-US"/>
        </w:rPr>
        <w:t>v</w:t>
      </w:r>
      <w:r w:rsidRPr="00FE0BD6">
        <w:rPr>
          <w:i/>
          <w:sz w:val="24"/>
          <w:szCs w:val="24"/>
        </w:rPr>
        <w:t xml:space="preserve"> </w:t>
      </w:r>
      <w:r w:rsidRPr="00FE0BD6">
        <w:rPr>
          <w:sz w:val="24"/>
          <w:szCs w:val="24"/>
        </w:rPr>
        <w:t>+</w:t>
      </w:r>
      <w:r w:rsidRPr="00DE54FC">
        <w:rPr>
          <w:i/>
          <w:sz w:val="24"/>
          <w:szCs w:val="24"/>
          <w:lang w:val="en-US"/>
        </w:rPr>
        <w:sym w:font="Symbol" w:char="F077"/>
      </w:r>
      <w:r w:rsidRPr="00FE0BD6">
        <w:rPr>
          <w:sz w:val="24"/>
          <w:szCs w:val="24"/>
          <w:vertAlign w:val="superscript"/>
        </w:rPr>
        <w:t>2</w:t>
      </w:r>
      <w:r>
        <w:rPr>
          <w:i/>
          <w:sz w:val="24"/>
          <w:szCs w:val="24"/>
          <w:lang w:val="en-US"/>
        </w:rPr>
        <w:t>v</w:t>
      </w:r>
      <w:r w:rsidRPr="00FE0BD6">
        <w:rPr>
          <w:sz w:val="24"/>
          <w:szCs w:val="24"/>
          <w:vertAlign w:val="superscript"/>
        </w:rPr>
        <w:t xml:space="preserve"> </w:t>
      </w:r>
      <w:r w:rsidRPr="00FE0BD6">
        <w:rPr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 w:rsidRPr="00DE54FC">
        <w:rPr>
          <w:i/>
          <w:sz w:val="24"/>
          <w:szCs w:val="24"/>
          <w:lang w:val="en-US"/>
        </w:rPr>
        <w:t>f</w:t>
      </w:r>
      <w:r w:rsidRPr="00FE0BD6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0,   </w:t>
      </w:r>
      <w:proofErr w:type="gramEnd"/>
      <w:r>
        <w:rPr>
          <w:sz w:val="24"/>
          <w:szCs w:val="24"/>
        </w:rPr>
        <w:t xml:space="preserve">                                                     (13.22)</w:t>
      </w:r>
    </w:p>
    <w:p w14:paraId="4CADF654" w14:textId="77777777" w:rsidR="00FC030C" w:rsidRPr="00083909" w:rsidRDefault="00FC030C" w:rsidP="00FC030C">
      <w:pPr>
        <w:rPr>
          <w:sz w:val="24"/>
          <w:szCs w:val="24"/>
        </w:rPr>
      </w:pPr>
      <w:r w:rsidRPr="00FE0BD6">
        <w:rPr>
          <w:sz w:val="24"/>
          <w:szCs w:val="24"/>
        </w:rPr>
        <w:t xml:space="preserve">называемому </w:t>
      </w:r>
      <w:r w:rsidRPr="00FE0BD6">
        <w:rPr>
          <w:b/>
          <w:i/>
          <w:sz w:val="24"/>
          <w:szCs w:val="24"/>
        </w:rPr>
        <w:t>уравнением Гельмгольца</w:t>
      </w:r>
      <w:r w:rsidRPr="00FE0BD6">
        <w:rPr>
          <w:sz w:val="24"/>
          <w:szCs w:val="24"/>
        </w:rPr>
        <w:t>.</w:t>
      </w:r>
      <w:r>
        <w:rPr>
          <w:sz w:val="24"/>
          <w:szCs w:val="24"/>
        </w:rPr>
        <w:t xml:space="preserve"> Итак, анализ установившихся колебаний приводит к необходимости анализа уравнения Гельмгольца</w:t>
      </w:r>
      <w:r>
        <w:rPr>
          <w:rStyle w:val="af4"/>
          <w:sz w:val="24"/>
          <w:szCs w:val="24"/>
        </w:rPr>
        <w:endnoteReference w:id="23"/>
      </w:r>
      <w:r>
        <w:rPr>
          <w:sz w:val="24"/>
          <w:szCs w:val="24"/>
        </w:rPr>
        <w:t>.</w:t>
      </w:r>
    </w:p>
    <w:p w14:paraId="48CFC43D" w14:textId="77777777" w:rsidR="004B3156" w:rsidRPr="004B3156" w:rsidRDefault="00FC030C" w:rsidP="00CC7827">
      <w:pPr>
        <w:pStyle w:val="4"/>
        <w:spacing w:before="400" w:after="6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4B3156">
        <w:rPr>
          <w:b/>
          <w:sz w:val="26"/>
          <w:szCs w:val="26"/>
        </w:rPr>
        <w:t xml:space="preserve">. </w:t>
      </w:r>
      <w:r w:rsidR="00CC7827">
        <w:rPr>
          <w:b/>
          <w:sz w:val="26"/>
          <w:szCs w:val="26"/>
        </w:rPr>
        <w:t>Изгиб тонкой упругой пластины</w:t>
      </w:r>
    </w:p>
    <w:p w14:paraId="65A83C30" w14:textId="77777777" w:rsidR="004B3156" w:rsidRDefault="00CC7827" w:rsidP="00CC7827">
      <w:pPr>
        <w:spacing w:before="100"/>
        <w:ind w:right="4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1852A4">
        <w:rPr>
          <w:sz w:val="24"/>
          <w:szCs w:val="24"/>
        </w:rPr>
        <w:t>Главе</w:t>
      </w:r>
      <w:r>
        <w:rPr>
          <w:sz w:val="24"/>
          <w:szCs w:val="24"/>
        </w:rPr>
        <w:t xml:space="preserve"> 12 говорилось о том, что колебание упругой балки описывается уравнением четвертого порядка</w:t>
      </w:r>
    </w:p>
    <w:p w14:paraId="0219EA16" w14:textId="77777777" w:rsidR="00CC7827" w:rsidRPr="00EE1449" w:rsidRDefault="00CC7827" w:rsidP="00CC7827">
      <w:pPr>
        <w:tabs>
          <w:tab w:val="left" w:pos="2127"/>
        </w:tabs>
        <w:ind w:right="28"/>
        <w:jc w:val="center"/>
        <w:rPr>
          <w:sz w:val="24"/>
          <w:szCs w:val="24"/>
        </w:rPr>
      </w:pPr>
      <w:proofErr w:type="spellStart"/>
      <w:r w:rsidRPr="00EE1449">
        <w:rPr>
          <w:i/>
          <w:sz w:val="24"/>
          <w:szCs w:val="24"/>
          <w:lang w:val="en-US"/>
        </w:rPr>
        <w:t>u</w:t>
      </w:r>
      <w:r w:rsidRPr="00EE1449">
        <w:rPr>
          <w:i/>
          <w:sz w:val="24"/>
          <w:szCs w:val="24"/>
          <w:vertAlign w:val="subscript"/>
          <w:lang w:val="en-US"/>
        </w:rPr>
        <w:t>tt</w:t>
      </w:r>
      <w:proofErr w:type="spellEnd"/>
      <w:r w:rsidRPr="00EE1449">
        <w:rPr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 w:rsidRPr="00EE1449">
        <w:rPr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a</w:t>
      </w:r>
      <w:r w:rsidRPr="00091525">
        <w:rPr>
          <w:sz w:val="24"/>
          <w:szCs w:val="24"/>
          <w:vertAlign w:val="superscript"/>
        </w:rPr>
        <w:t>2</w:t>
      </w:r>
      <w:proofErr w:type="spellStart"/>
      <w:r w:rsidRPr="00EE1449">
        <w:rPr>
          <w:i/>
          <w:sz w:val="24"/>
          <w:szCs w:val="24"/>
          <w:lang w:val="en-US"/>
        </w:rPr>
        <w:t>u</w:t>
      </w:r>
      <w:r w:rsidRPr="00EE1449">
        <w:rPr>
          <w:i/>
          <w:sz w:val="24"/>
          <w:szCs w:val="24"/>
          <w:vertAlign w:val="subscript"/>
          <w:lang w:val="en-US"/>
        </w:rPr>
        <w:t>xx</w:t>
      </w:r>
      <w:r w:rsidRPr="00EE1449">
        <w:rPr>
          <w:i/>
          <w:sz w:val="24"/>
          <w:szCs w:val="24"/>
          <w:vertAlign w:val="subscript"/>
        </w:rPr>
        <w:t>хх</w:t>
      </w:r>
      <w:proofErr w:type="spellEnd"/>
      <w:r>
        <w:rPr>
          <w:i/>
          <w:sz w:val="24"/>
          <w:szCs w:val="24"/>
          <w:vertAlign w:val="subscript"/>
        </w:rPr>
        <w:t xml:space="preserve"> </w:t>
      </w:r>
      <w:r w:rsidRPr="00EE1449">
        <w:rPr>
          <w:sz w:val="24"/>
          <w:szCs w:val="24"/>
        </w:rPr>
        <w:t>=</w:t>
      </w:r>
      <w:r>
        <w:rPr>
          <w:sz w:val="24"/>
          <w:szCs w:val="24"/>
        </w:rPr>
        <w:t xml:space="preserve"> 0</w:t>
      </w:r>
      <w:r w:rsidRPr="00EE1449">
        <w:rPr>
          <w:sz w:val="24"/>
          <w:szCs w:val="24"/>
        </w:rPr>
        <w:t>,</w:t>
      </w:r>
    </w:p>
    <w:p w14:paraId="37361001" w14:textId="77777777" w:rsidR="00511328" w:rsidRPr="00511328" w:rsidRDefault="00CC7827" w:rsidP="00CC7827">
      <w:pPr>
        <w:ind w:right="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функция </w:t>
      </w:r>
      <w:r w:rsidRPr="00A90F8D">
        <w:rPr>
          <w:i/>
          <w:sz w:val="24"/>
          <w:szCs w:val="24"/>
        </w:rPr>
        <w:t>u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характеризует отклонение балки от положения равновесия. </w:t>
      </w:r>
      <w:r w:rsidR="00511328">
        <w:rPr>
          <w:sz w:val="24"/>
          <w:szCs w:val="24"/>
        </w:rPr>
        <w:t xml:space="preserve">В случае жесткого закрепления концов балки </w:t>
      </w:r>
      <w:r w:rsidR="00511328">
        <w:rPr>
          <w:i/>
          <w:sz w:val="24"/>
          <w:szCs w:val="24"/>
          <w:lang w:val="en-US"/>
        </w:rPr>
        <w:t>x</w:t>
      </w:r>
      <w:r w:rsidR="00511328" w:rsidRPr="00511328">
        <w:rPr>
          <w:i/>
          <w:sz w:val="24"/>
          <w:szCs w:val="24"/>
        </w:rPr>
        <w:t>=</w:t>
      </w:r>
      <w:r w:rsidR="00511328" w:rsidRPr="00511328">
        <w:rPr>
          <w:sz w:val="24"/>
          <w:szCs w:val="24"/>
        </w:rPr>
        <w:t xml:space="preserve">0 </w:t>
      </w:r>
      <w:r w:rsidR="00511328">
        <w:rPr>
          <w:sz w:val="24"/>
          <w:szCs w:val="24"/>
        </w:rPr>
        <w:t>и</w:t>
      </w:r>
      <w:r w:rsidR="00511328" w:rsidRPr="00511328">
        <w:rPr>
          <w:sz w:val="24"/>
          <w:szCs w:val="24"/>
        </w:rPr>
        <w:t xml:space="preserve"> </w:t>
      </w:r>
      <w:r w:rsidR="00511328">
        <w:rPr>
          <w:i/>
          <w:sz w:val="24"/>
          <w:szCs w:val="24"/>
          <w:lang w:val="en-US"/>
        </w:rPr>
        <w:t>x</w:t>
      </w:r>
      <w:r w:rsidR="00511328" w:rsidRPr="00511328">
        <w:rPr>
          <w:i/>
          <w:sz w:val="24"/>
          <w:szCs w:val="24"/>
        </w:rPr>
        <w:t>=</w:t>
      </w:r>
      <w:r w:rsidR="00511328">
        <w:rPr>
          <w:i/>
          <w:sz w:val="24"/>
          <w:szCs w:val="24"/>
          <w:lang w:val="en-US"/>
        </w:rPr>
        <w:t>L</w:t>
      </w:r>
      <w:r w:rsidR="00511328">
        <w:rPr>
          <w:i/>
          <w:sz w:val="24"/>
          <w:szCs w:val="24"/>
        </w:rPr>
        <w:t xml:space="preserve"> </w:t>
      </w:r>
      <w:r w:rsidR="00511328">
        <w:rPr>
          <w:sz w:val="24"/>
          <w:szCs w:val="24"/>
        </w:rPr>
        <w:t xml:space="preserve">это уравнение пополняется граничными условиями </w:t>
      </w:r>
    </w:p>
    <w:p w14:paraId="3010D12E" w14:textId="77777777" w:rsidR="00511328" w:rsidRPr="00511328" w:rsidRDefault="00511328" w:rsidP="00511328">
      <w:pPr>
        <w:tabs>
          <w:tab w:val="left" w:pos="2127"/>
        </w:tabs>
        <w:ind w:right="-96"/>
        <w:jc w:val="center"/>
        <w:rPr>
          <w:sz w:val="24"/>
          <w:szCs w:val="24"/>
          <w:lang w:val="en-US"/>
        </w:rPr>
      </w:pPr>
      <w:r w:rsidRPr="00EE1449">
        <w:rPr>
          <w:i/>
          <w:sz w:val="24"/>
          <w:szCs w:val="24"/>
          <w:lang w:val="en-US"/>
        </w:rPr>
        <w:t>u</w:t>
      </w:r>
      <w:r w:rsidRPr="00511328">
        <w:rPr>
          <w:sz w:val="24"/>
          <w:szCs w:val="24"/>
          <w:lang w:val="en-US"/>
        </w:rPr>
        <w:t>(</w:t>
      </w:r>
      <w:proofErr w:type="gramStart"/>
      <w:r w:rsidRPr="00511328">
        <w:rPr>
          <w:sz w:val="24"/>
          <w:szCs w:val="24"/>
          <w:lang w:val="en-US"/>
        </w:rPr>
        <w:t>0,</w:t>
      </w:r>
      <w:r w:rsidRPr="00EE1449">
        <w:rPr>
          <w:i/>
          <w:sz w:val="24"/>
          <w:szCs w:val="24"/>
          <w:lang w:val="en-US"/>
        </w:rPr>
        <w:t>t</w:t>
      </w:r>
      <w:proofErr w:type="gramEnd"/>
      <w:r w:rsidRPr="00511328">
        <w:rPr>
          <w:sz w:val="24"/>
          <w:szCs w:val="24"/>
          <w:lang w:val="en-US"/>
        </w:rPr>
        <w:t xml:space="preserve">) = 0, </w:t>
      </w:r>
      <w:r w:rsidRPr="00511328">
        <w:rPr>
          <w:i/>
          <w:sz w:val="24"/>
          <w:szCs w:val="24"/>
          <w:lang w:val="en-US"/>
        </w:rPr>
        <w:t xml:space="preserve"> </w:t>
      </w:r>
      <w:r w:rsidRPr="00EE1449">
        <w:rPr>
          <w:i/>
          <w:sz w:val="24"/>
          <w:szCs w:val="24"/>
          <w:lang w:val="en-US"/>
        </w:rPr>
        <w:t>u</w:t>
      </w:r>
      <w:r w:rsidRPr="00EE1449">
        <w:rPr>
          <w:i/>
          <w:sz w:val="24"/>
          <w:szCs w:val="24"/>
          <w:vertAlign w:val="subscript"/>
        </w:rPr>
        <w:t>х</w:t>
      </w:r>
      <w:r w:rsidRPr="00511328">
        <w:rPr>
          <w:sz w:val="24"/>
          <w:szCs w:val="24"/>
          <w:lang w:val="en-US"/>
        </w:rPr>
        <w:t>(0,</w:t>
      </w:r>
      <w:r w:rsidRPr="00EE1449">
        <w:rPr>
          <w:i/>
          <w:sz w:val="24"/>
          <w:szCs w:val="24"/>
          <w:lang w:val="en-US"/>
        </w:rPr>
        <w:t>t</w:t>
      </w:r>
      <w:r w:rsidRPr="00511328">
        <w:rPr>
          <w:sz w:val="24"/>
          <w:szCs w:val="24"/>
          <w:lang w:val="en-US"/>
        </w:rPr>
        <w:t>) = 0,</w:t>
      </w:r>
      <w:r w:rsidRPr="00511328">
        <w:rPr>
          <w:i/>
          <w:sz w:val="24"/>
          <w:szCs w:val="24"/>
          <w:lang w:val="en-US"/>
        </w:rPr>
        <w:t xml:space="preserve">  </w:t>
      </w:r>
      <w:r w:rsidRPr="00EE1449">
        <w:rPr>
          <w:i/>
          <w:sz w:val="24"/>
          <w:szCs w:val="24"/>
          <w:lang w:val="en-US"/>
        </w:rPr>
        <w:t>u</w:t>
      </w:r>
      <w:r w:rsidRPr="00511328">
        <w:rPr>
          <w:sz w:val="24"/>
          <w:szCs w:val="24"/>
          <w:lang w:val="en-US"/>
        </w:rPr>
        <w:t>(</w:t>
      </w:r>
      <w:proofErr w:type="spellStart"/>
      <w:r>
        <w:rPr>
          <w:i/>
          <w:sz w:val="24"/>
          <w:szCs w:val="24"/>
          <w:lang w:val="en-US"/>
        </w:rPr>
        <w:t>L</w:t>
      </w:r>
      <w:r w:rsidRPr="00511328">
        <w:rPr>
          <w:sz w:val="24"/>
          <w:szCs w:val="24"/>
          <w:lang w:val="en-US"/>
        </w:rPr>
        <w:t>,</w:t>
      </w:r>
      <w:r w:rsidRPr="00EE1449">
        <w:rPr>
          <w:i/>
          <w:sz w:val="24"/>
          <w:szCs w:val="24"/>
          <w:lang w:val="en-US"/>
        </w:rPr>
        <w:t>t</w:t>
      </w:r>
      <w:proofErr w:type="spellEnd"/>
      <w:r w:rsidRPr="00511328">
        <w:rPr>
          <w:sz w:val="24"/>
          <w:szCs w:val="24"/>
          <w:lang w:val="en-US"/>
        </w:rPr>
        <w:t xml:space="preserve">) = 0, </w:t>
      </w:r>
      <w:r w:rsidRPr="00511328">
        <w:rPr>
          <w:i/>
          <w:sz w:val="24"/>
          <w:szCs w:val="24"/>
          <w:lang w:val="en-US"/>
        </w:rPr>
        <w:t xml:space="preserve"> </w:t>
      </w:r>
      <w:r w:rsidRPr="00EE1449">
        <w:rPr>
          <w:i/>
          <w:sz w:val="24"/>
          <w:szCs w:val="24"/>
          <w:lang w:val="en-US"/>
        </w:rPr>
        <w:t>u</w:t>
      </w:r>
      <w:r w:rsidRPr="00EE1449">
        <w:rPr>
          <w:i/>
          <w:sz w:val="24"/>
          <w:szCs w:val="24"/>
          <w:vertAlign w:val="subscript"/>
        </w:rPr>
        <w:t>х</w:t>
      </w:r>
      <w:r>
        <w:rPr>
          <w:sz w:val="24"/>
          <w:szCs w:val="24"/>
          <w:lang w:val="en-US"/>
        </w:rPr>
        <w:t>(</w:t>
      </w:r>
      <w:proofErr w:type="spellStart"/>
      <w:r>
        <w:rPr>
          <w:i/>
          <w:sz w:val="24"/>
          <w:szCs w:val="24"/>
          <w:lang w:val="en-US"/>
        </w:rPr>
        <w:t>L</w:t>
      </w:r>
      <w:r w:rsidRPr="00511328">
        <w:rPr>
          <w:sz w:val="24"/>
          <w:szCs w:val="24"/>
          <w:lang w:val="en-US"/>
        </w:rPr>
        <w:t>,</w:t>
      </w:r>
      <w:r w:rsidRPr="00EE1449">
        <w:rPr>
          <w:i/>
          <w:sz w:val="24"/>
          <w:szCs w:val="24"/>
          <w:lang w:val="en-US"/>
        </w:rPr>
        <w:t>t</w:t>
      </w:r>
      <w:proofErr w:type="spellEnd"/>
      <w:r w:rsidRPr="00511328">
        <w:rPr>
          <w:sz w:val="24"/>
          <w:szCs w:val="24"/>
          <w:lang w:val="en-US"/>
        </w:rPr>
        <w:t>) = 0,</w:t>
      </w:r>
    </w:p>
    <w:p w14:paraId="1035A1E3" w14:textId="77777777" w:rsidR="00511328" w:rsidRPr="00511328" w:rsidRDefault="00511328" w:rsidP="00511328">
      <w:pPr>
        <w:tabs>
          <w:tab w:val="left" w:pos="2127"/>
        </w:tabs>
        <w:ind w:right="-96"/>
        <w:rPr>
          <w:sz w:val="24"/>
          <w:szCs w:val="24"/>
        </w:rPr>
      </w:pPr>
      <w:r>
        <w:rPr>
          <w:sz w:val="24"/>
          <w:szCs w:val="24"/>
        </w:rPr>
        <w:t>а также соответствующими начальными условиями.</w:t>
      </w:r>
    </w:p>
    <w:p w14:paraId="74904293" w14:textId="77777777" w:rsidR="00CC7827" w:rsidRDefault="00CC7827" w:rsidP="00511328">
      <w:pPr>
        <w:ind w:right="46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Двумерным аналогом этой задачи является процесс колебания тонкой упругой пластины, который описывается следующим уравнениям</w:t>
      </w:r>
    </w:p>
    <w:p w14:paraId="5D56FBAF" w14:textId="77777777" w:rsidR="00CC7827" w:rsidRPr="00DE54FC" w:rsidRDefault="00511328" w:rsidP="00CC7827">
      <w:pPr>
        <w:ind w:right="46"/>
        <w:jc w:val="center"/>
        <w:rPr>
          <w:sz w:val="24"/>
          <w:szCs w:val="24"/>
        </w:rPr>
      </w:pPr>
      <w:r w:rsidRPr="00511328">
        <w:rPr>
          <w:position w:val="-32"/>
          <w:sz w:val="24"/>
          <w:szCs w:val="24"/>
        </w:rPr>
        <w:object w:dxaOrig="3560" w:dyaOrig="760" w14:anchorId="344579C6">
          <v:shape id="_x0000_i1087" type="#_x0000_t75" style="width:178.4pt;height:38.15pt" o:ole="">
            <v:imagedata r:id="rId133" o:title=""/>
          </v:shape>
          <o:OLEObject Type="Embed" ProgID="Equation.DSMT4" ShapeID="_x0000_i1087" DrawAspect="Content" ObjectID="_1667984247" r:id="rId134"/>
        </w:object>
      </w:r>
      <w:r w:rsidR="00CC7827">
        <w:rPr>
          <w:sz w:val="24"/>
          <w:szCs w:val="24"/>
        </w:rPr>
        <w:t xml:space="preserve"> </w:t>
      </w:r>
    </w:p>
    <w:p w14:paraId="6D025332" w14:textId="77777777" w:rsidR="00511328" w:rsidRDefault="00511328" w:rsidP="00511328">
      <w:pPr>
        <w:ind w:right="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Выражение в круглых скобках здесь соответствует двукратному применению оператора Лапласа для двумерного случая и обозначается через </w:t>
      </w:r>
      <w:r w:rsidRPr="00511328">
        <w:rPr>
          <w:sz w:val="24"/>
          <w:szCs w:val="24"/>
        </w:rPr>
        <w:sym w:font="Symbol" w:char="F044"/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 Таким образом, получается уравнение</w:t>
      </w:r>
    </w:p>
    <w:p w14:paraId="0D3E9137" w14:textId="77777777" w:rsidR="00511328" w:rsidRDefault="00511328" w:rsidP="00511328">
      <w:pPr>
        <w:ind w:right="46"/>
        <w:jc w:val="center"/>
        <w:rPr>
          <w:sz w:val="24"/>
          <w:szCs w:val="24"/>
        </w:rPr>
      </w:pPr>
      <w:proofErr w:type="spellStart"/>
      <w:r w:rsidRPr="00EE1449">
        <w:rPr>
          <w:i/>
          <w:sz w:val="24"/>
          <w:szCs w:val="24"/>
          <w:lang w:val="en-US"/>
        </w:rPr>
        <w:t>u</w:t>
      </w:r>
      <w:r w:rsidRPr="00EE1449">
        <w:rPr>
          <w:i/>
          <w:sz w:val="24"/>
          <w:szCs w:val="24"/>
          <w:vertAlign w:val="subscript"/>
          <w:lang w:val="en-US"/>
        </w:rPr>
        <w:t>tt</w:t>
      </w:r>
      <w:proofErr w:type="spellEnd"/>
      <w:r w:rsidRPr="00EE1449">
        <w:rPr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 w:rsidRPr="00EE1449">
        <w:rPr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a</w:t>
      </w:r>
      <w:r w:rsidRPr="00091525">
        <w:rPr>
          <w:sz w:val="24"/>
          <w:szCs w:val="24"/>
          <w:vertAlign w:val="superscript"/>
        </w:rPr>
        <w:t>2</w:t>
      </w:r>
      <w:r w:rsidRPr="00511328">
        <w:rPr>
          <w:sz w:val="24"/>
          <w:szCs w:val="24"/>
        </w:rPr>
        <w:sym w:font="Symbol" w:char="F044"/>
      </w:r>
      <w:r>
        <w:rPr>
          <w:sz w:val="24"/>
          <w:szCs w:val="24"/>
          <w:vertAlign w:val="superscript"/>
        </w:rPr>
        <w:t>2</w:t>
      </w:r>
      <w:r w:rsidRPr="00511328"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</w:rPr>
        <w:t xml:space="preserve"> = </w:t>
      </w:r>
      <w:r>
        <w:rPr>
          <w:sz w:val="24"/>
          <w:szCs w:val="24"/>
        </w:rPr>
        <w:t>0.</w:t>
      </w:r>
    </w:p>
    <w:p w14:paraId="34559BC3" w14:textId="77777777" w:rsidR="00511328" w:rsidRDefault="00511328" w:rsidP="00511328">
      <w:pPr>
        <w:ind w:right="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Двумерным аналогом приведенных выше граничных условий является равенство нулю рассматриваемой функции и ее нормальной производной на границе </w:t>
      </w:r>
      <w:r>
        <w:rPr>
          <w:i/>
          <w:sz w:val="24"/>
          <w:szCs w:val="24"/>
          <w:lang w:val="en-US"/>
        </w:rPr>
        <w:t>S</w:t>
      </w:r>
      <w:r w:rsidRPr="00511328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данной пространственной области. В результате получаем граничные условия</w:t>
      </w:r>
    </w:p>
    <w:p w14:paraId="534544D5" w14:textId="77777777" w:rsidR="00511328" w:rsidRDefault="00511328" w:rsidP="00511328">
      <w:pPr>
        <w:ind w:right="46"/>
        <w:jc w:val="center"/>
        <w:rPr>
          <w:sz w:val="24"/>
          <w:szCs w:val="24"/>
        </w:rPr>
      </w:pPr>
      <w:r w:rsidRPr="00511328">
        <w:rPr>
          <w:position w:val="-24"/>
          <w:sz w:val="24"/>
          <w:szCs w:val="24"/>
        </w:rPr>
        <w:object w:dxaOrig="3640" w:dyaOrig="620" w14:anchorId="685D7DB0">
          <v:shape id="_x0000_i1088" type="#_x0000_t75" style="width:181.6pt;height:30.65pt" o:ole="">
            <v:imagedata r:id="rId135" o:title=""/>
          </v:shape>
          <o:OLEObject Type="Embed" ProgID="Equation.DSMT4" ShapeID="_x0000_i1088" DrawAspect="Content" ObjectID="_1667984248" r:id="rId136"/>
        </w:object>
      </w:r>
    </w:p>
    <w:p w14:paraId="236E73AD" w14:textId="77777777" w:rsidR="00511328" w:rsidRDefault="00511328" w:rsidP="00511328">
      <w:pPr>
        <w:ind w:right="46"/>
        <w:jc w:val="both"/>
        <w:rPr>
          <w:sz w:val="24"/>
          <w:szCs w:val="24"/>
        </w:rPr>
      </w:pPr>
      <w:r>
        <w:rPr>
          <w:sz w:val="24"/>
          <w:szCs w:val="24"/>
        </w:rPr>
        <w:t>соответствующие</w:t>
      </w:r>
      <w:r w:rsidRPr="005113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закреплению пластины на границе. </w:t>
      </w:r>
    </w:p>
    <w:p w14:paraId="5F587496" w14:textId="77777777" w:rsidR="00511328" w:rsidRDefault="00511328" w:rsidP="00511328">
      <w:pPr>
        <w:ind w:right="46" w:firstLine="567"/>
        <w:jc w:val="both"/>
        <w:rPr>
          <w:sz w:val="24"/>
          <w:szCs w:val="24"/>
        </w:rPr>
      </w:pPr>
      <w:r>
        <w:rPr>
          <w:sz w:val="24"/>
          <w:szCs w:val="24"/>
        </w:rPr>
        <w:t>Математическая модель пополняется также начальными условиями, характеризующими начальное положение пластины и распределение ее скорости в начальный момент времени. Очевидно, если эти значения тождественно равны нулю, то пластина будет находиться в состоянии равновесия, т.е. колебания будут отсутствовать.</w:t>
      </w:r>
    </w:p>
    <w:p w14:paraId="5F7D75EF" w14:textId="77777777" w:rsidR="00511328" w:rsidRDefault="00511328" w:rsidP="00511328">
      <w:pPr>
        <w:ind w:right="4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Предположим теперь, что на пластину действует постоянная внешняя сила, распределенная по некоторому закону </w:t>
      </w:r>
      <w:r>
        <w:rPr>
          <w:i/>
          <w:sz w:val="24"/>
          <w:szCs w:val="24"/>
          <w:lang w:val="en-US"/>
        </w:rPr>
        <w:t>f</w:t>
      </w:r>
      <w:r w:rsidRPr="00511328">
        <w:rPr>
          <w:i/>
          <w:sz w:val="24"/>
          <w:szCs w:val="24"/>
        </w:rPr>
        <w:t xml:space="preserve"> = </w:t>
      </w:r>
      <w:r>
        <w:rPr>
          <w:i/>
          <w:sz w:val="24"/>
          <w:szCs w:val="24"/>
          <w:lang w:val="en-US"/>
        </w:rPr>
        <w:t>f</w:t>
      </w:r>
      <w:r w:rsidRPr="00511328">
        <w:rPr>
          <w:sz w:val="24"/>
          <w:szCs w:val="24"/>
        </w:rPr>
        <w:t>(</w:t>
      </w:r>
      <w:proofErr w:type="gramStart"/>
      <w:r>
        <w:rPr>
          <w:i/>
          <w:sz w:val="24"/>
          <w:szCs w:val="24"/>
          <w:lang w:val="en-US"/>
        </w:rPr>
        <w:t>x</w:t>
      </w:r>
      <w:r w:rsidRPr="00511328">
        <w:rPr>
          <w:sz w:val="24"/>
          <w:szCs w:val="24"/>
        </w:rPr>
        <w:t>,</w:t>
      </w:r>
      <w:r>
        <w:rPr>
          <w:i/>
          <w:sz w:val="24"/>
          <w:szCs w:val="24"/>
          <w:lang w:val="en-US"/>
        </w:rPr>
        <w:t>y</w:t>
      </w:r>
      <w:proofErr w:type="gramEnd"/>
      <w:r w:rsidRPr="00511328">
        <w:rPr>
          <w:sz w:val="24"/>
          <w:szCs w:val="24"/>
        </w:rPr>
        <w:t xml:space="preserve">). </w:t>
      </w:r>
      <w:r>
        <w:rPr>
          <w:sz w:val="24"/>
          <w:szCs w:val="24"/>
        </w:rPr>
        <w:t xml:space="preserve">В этом случае уравнение колебания </w:t>
      </w:r>
      <w:r w:rsidR="002A3732">
        <w:rPr>
          <w:sz w:val="24"/>
          <w:szCs w:val="24"/>
        </w:rPr>
        <w:t xml:space="preserve">пластины </w:t>
      </w:r>
      <w:r>
        <w:rPr>
          <w:sz w:val="24"/>
          <w:szCs w:val="24"/>
        </w:rPr>
        <w:t>окажется неоднородным и примет вид</w:t>
      </w:r>
    </w:p>
    <w:p w14:paraId="6B222AB0" w14:textId="77777777" w:rsidR="00511328" w:rsidRDefault="00511328" w:rsidP="00511328">
      <w:pPr>
        <w:ind w:right="46"/>
        <w:jc w:val="center"/>
        <w:rPr>
          <w:sz w:val="24"/>
          <w:szCs w:val="24"/>
        </w:rPr>
      </w:pPr>
      <w:proofErr w:type="spellStart"/>
      <w:r w:rsidRPr="00EE1449">
        <w:rPr>
          <w:i/>
          <w:sz w:val="24"/>
          <w:szCs w:val="24"/>
          <w:lang w:val="en-US"/>
        </w:rPr>
        <w:t>u</w:t>
      </w:r>
      <w:r w:rsidRPr="00EE1449">
        <w:rPr>
          <w:i/>
          <w:sz w:val="24"/>
          <w:szCs w:val="24"/>
          <w:vertAlign w:val="subscript"/>
          <w:lang w:val="en-US"/>
        </w:rPr>
        <w:t>tt</w:t>
      </w:r>
      <w:proofErr w:type="spellEnd"/>
      <w:r w:rsidRPr="00EE1449">
        <w:rPr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 w:rsidRPr="00EE1449">
        <w:rPr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a</w:t>
      </w:r>
      <w:r w:rsidRPr="00091525">
        <w:rPr>
          <w:sz w:val="24"/>
          <w:szCs w:val="24"/>
          <w:vertAlign w:val="superscript"/>
        </w:rPr>
        <w:t>2</w:t>
      </w:r>
      <w:r w:rsidRPr="00511328">
        <w:rPr>
          <w:sz w:val="24"/>
          <w:szCs w:val="24"/>
        </w:rPr>
        <w:sym w:font="Symbol" w:char="F044"/>
      </w:r>
      <w:r>
        <w:rPr>
          <w:sz w:val="24"/>
          <w:szCs w:val="24"/>
          <w:vertAlign w:val="superscript"/>
        </w:rPr>
        <w:t>2</w:t>
      </w:r>
      <w:r w:rsidRPr="00511328"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</w:rPr>
        <w:t xml:space="preserve"> = </w:t>
      </w:r>
      <w:r>
        <w:rPr>
          <w:i/>
          <w:sz w:val="24"/>
          <w:szCs w:val="24"/>
          <w:lang w:val="en-US"/>
        </w:rPr>
        <w:t>f</w:t>
      </w:r>
      <w:r>
        <w:rPr>
          <w:sz w:val="24"/>
          <w:szCs w:val="24"/>
        </w:rPr>
        <w:t>.</w:t>
      </w:r>
    </w:p>
    <w:p w14:paraId="18CC8C1D" w14:textId="77777777" w:rsidR="00511328" w:rsidRDefault="00511328" w:rsidP="00511328">
      <w:pPr>
        <w:ind w:right="46"/>
        <w:jc w:val="both"/>
        <w:rPr>
          <w:sz w:val="24"/>
          <w:szCs w:val="24"/>
        </w:rPr>
      </w:pPr>
      <w:r>
        <w:rPr>
          <w:sz w:val="24"/>
          <w:szCs w:val="24"/>
        </w:rPr>
        <w:t>А теперь зададимся вопросом, какую форму будет иметь пластин</w:t>
      </w:r>
      <w:r w:rsidR="002A3732">
        <w:rPr>
          <w:sz w:val="24"/>
          <w:szCs w:val="24"/>
        </w:rPr>
        <w:t>а</w:t>
      </w:r>
      <w:r>
        <w:rPr>
          <w:sz w:val="24"/>
          <w:szCs w:val="24"/>
        </w:rPr>
        <w:t xml:space="preserve"> под действием указанной силы, находясь в равновесии? </w:t>
      </w:r>
      <w:r w:rsidR="00AA52C5">
        <w:rPr>
          <w:sz w:val="24"/>
          <w:szCs w:val="24"/>
        </w:rPr>
        <w:t>Для ответа на этот вопрос следует приравнять нулю вторую производную по времени в приведенном выше соотношении. В результате получаем уравнение четвертого порядка</w:t>
      </w:r>
    </w:p>
    <w:p w14:paraId="7A27F6D8" w14:textId="77777777" w:rsidR="00AA52C5" w:rsidRDefault="00AA52C5" w:rsidP="00AA52C5">
      <w:pPr>
        <w:ind w:right="46"/>
        <w:jc w:val="center"/>
        <w:rPr>
          <w:sz w:val="24"/>
          <w:szCs w:val="24"/>
        </w:rPr>
      </w:pPr>
      <w:r>
        <w:rPr>
          <w:i/>
          <w:sz w:val="24"/>
          <w:szCs w:val="24"/>
          <w:lang w:val="en-US"/>
        </w:rPr>
        <w:t>a</w:t>
      </w:r>
      <w:r w:rsidRPr="00091525">
        <w:rPr>
          <w:sz w:val="24"/>
          <w:szCs w:val="24"/>
          <w:vertAlign w:val="superscript"/>
        </w:rPr>
        <w:t>2</w:t>
      </w:r>
      <w:r w:rsidRPr="00511328">
        <w:rPr>
          <w:sz w:val="24"/>
          <w:szCs w:val="24"/>
        </w:rPr>
        <w:sym w:font="Symbol" w:char="F044"/>
      </w:r>
      <w:r>
        <w:rPr>
          <w:sz w:val="24"/>
          <w:szCs w:val="24"/>
          <w:vertAlign w:val="superscript"/>
        </w:rPr>
        <w:t>2</w:t>
      </w:r>
      <w:r w:rsidRPr="00511328"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</w:rPr>
        <w:t xml:space="preserve"> = </w:t>
      </w:r>
      <w:r>
        <w:rPr>
          <w:i/>
          <w:sz w:val="24"/>
          <w:szCs w:val="24"/>
          <w:lang w:val="en-US"/>
        </w:rPr>
        <w:t>f</w:t>
      </w:r>
      <w:r>
        <w:rPr>
          <w:sz w:val="24"/>
          <w:szCs w:val="24"/>
        </w:rPr>
        <w:t>,</w:t>
      </w:r>
    </w:p>
    <w:p w14:paraId="6A35B327" w14:textId="77777777" w:rsidR="00AA52C5" w:rsidRDefault="00AA52C5" w:rsidP="00AA52C5">
      <w:pPr>
        <w:ind w:right="46"/>
        <w:rPr>
          <w:sz w:val="24"/>
          <w:szCs w:val="24"/>
        </w:rPr>
      </w:pPr>
      <w:r>
        <w:rPr>
          <w:sz w:val="24"/>
          <w:szCs w:val="24"/>
        </w:rPr>
        <w:t>которое рассматривается совместно с приведенными выше граничными условиями</w:t>
      </w:r>
      <w:r>
        <w:rPr>
          <w:rStyle w:val="af4"/>
          <w:sz w:val="24"/>
          <w:szCs w:val="24"/>
        </w:rPr>
        <w:endnoteReference w:id="24"/>
      </w:r>
      <w:r>
        <w:rPr>
          <w:sz w:val="24"/>
          <w:szCs w:val="24"/>
        </w:rPr>
        <w:t xml:space="preserve">. </w:t>
      </w:r>
    </w:p>
    <w:p w14:paraId="2926D495" w14:textId="77777777" w:rsidR="00532F4D" w:rsidRDefault="00DC0AD6" w:rsidP="00E36B05">
      <w:pPr>
        <w:pStyle w:val="4"/>
        <w:spacing w:before="400" w:after="6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4B3156">
        <w:rPr>
          <w:b/>
          <w:sz w:val="26"/>
          <w:szCs w:val="26"/>
        </w:rPr>
        <w:t xml:space="preserve">. </w:t>
      </w:r>
      <w:r w:rsidR="00532F4D" w:rsidRPr="00532F4D">
        <w:rPr>
          <w:b/>
          <w:sz w:val="26"/>
          <w:szCs w:val="26"/>
        </w:rPr>
        <w:t xml:space="preserve">Метод </w:t>
      </w:r>
      <w:r w:rsidR="00E36B05">
        <w:rPr>
          <w:b/>
          <w:sz w:val="26"/>
          <w:szCs w:val="26"/>
        </w:rPr>
        <w:t>разделения переменных для уравнения Лапласа в круге</w:t>
      </w:r>
    </w:p>
    <w:p w14:paraId="51B623CE" w14:textId="77777777" w:rsidR="00315956" w:rsidRDefault="00DC0AD6" w:rsidP="00DC0A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анализе уравнений теплопроводности и колебания струны мы пользовались методом разделения переменных. Этот метод применим и для анализа стационарных систем</w:t>
      </w:r>
      <w:r w:rsidR="003B7F7C">
        <w:rPr>
          <w:rStyle w:val="af4"/>
          <w:sz w:val="24"/>
          <w:szCs w:val="24"/>
        </w:rPr>
        <w:endnoteReference w:id="25"/>
      </w:r>
      <w:r>
        <w:rPr>
          <w:sz w:val="24"/>
          <w:szCs w:val="24"/>
        </w:rPr>
        <w:t xml:space="preserve">. Рассмотрим </w:t>
      </w:r>
      <w:r w:rsidR="00315956">
        <w:rPr>
          <w:sz w:val="24"/>
          <w:szCs w:val="24"/>
        </w:rPr>
        <w:t xml:space="preserve">уравнение Лапласа </w:t>
      </w:r>
    </w:p>
    <w:p w14:paraId="53888135" w14:textId="77777777" w:rsidR="00DC0AD6" w:rsidRPr="00315956" w:rsidRDefault="00315956" w:rsidP="00315956">
      <w:pPr>
        <w:jc w:val="center"/>
        <w:rPr>
          <w:sz w:val="24"/>
          <w:szCs w:val="24"/>
        </w:rPr>
      </w:pPr>
      <w:r w:rsidRPr="00315956">
        <w:rPr>
          <w:i/>
          <w:sz w:val="24"/>
          <w:szCs w:val="24"/>
        </w:rPr>
        <w:lastRenderedPageBreak/>
        <w:t xml:space="preserve">                                                                    </w:t>
      </w:r>
      <w:proofErr w:type="spellStart"/>
      <w:r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  <w:vertAlign w:val="subscript"/>
          <w:lang w:val="en-US"/>
        </w:rPr>
        <w:t>xx</w:t>
      </w:r>
      <w:proofErr w:type="spellEnd"/>
      <w:r w:rsidRPr="00315956">
        <w:rPr>
          <w:i/>
          <w:sz w:val="24"/>
          <w:szCs w:val="24"/>
        </w:rPr>
        <w:t xml:space="preserve"> </w:t>
      </w:r>
      <w:r w:rsidRPr="00315956">
        <w:rPr>
          <w:sz w:val="24"/>
          <w:szCs w:val="24"/>
        </w:rPr>
        <w:t xml:space="preserve">+ </w:t>
      </w:r>
      <w:proofErr w:type="spellStart"/>
      <w:r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  <w:vertAlign w:val="subscript"/>
          <w:lang w:val="en-US"/>
        </w:rPr>
        <w:t>yy</w:t>
      </w:r>
      <w:proofErr w:type="spellEnd"/>
      <w:r w:rsidRPr="00315956">
        <w:rPr>
          <w:i/>
          <w:sz w:val="24"/>
          <w:szCs w:val="24"/>
        </w:rPr>
        <w:t xml:space="preserve"> </w:t>
      </w:r>
      <w:r w:rsidRPr="00315956">
        <w:rPr>
          <w:sz w:val="24"/>
          <w:szCs w:val="24"/>
        </w:rPr>
        <w:t xml:space="preserve">= 0                                                         </w:t>
      </w:r>
      <w:proofErr w:type="gramStart"/>
      <w:r w:rsidRPr="00315956">
        <w:rPr>
          <w:sz w:val="24"/>
          <w:szCs w:val="24"/>
        </w:rPr>
        <w:t xml:space="preserve">   (</w:t>
      </w:r>
      <w:proofErr w:type="gramEnd"/>
      <w:r w:rsidRPr="00315956">
        <w:rPr>
          <w:sz w:val="24"/>
          <w:szCs w:val="24"/>
        </w:rPr>
        <w:t xml:space="preserve">13.23)  </w:t>
      </w:r>
    </w:p>
    <w:p w14:paraId="36D1B342" w14:textId="77777777" w:rsidR="00DC0AD6" w:rsidRDefault="00315956" w:rsidP="00315956">
      <w:p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3159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круге радиуса </w:t>
      </w:r>
      <w:r w:rsidR="00A20DDD">
        <w:rPr>
          <w:i/>
          <w:sz w:val="24"/>
          <w:szCs w:val="24"/>
          <w:lang w:val="en-US"/>
        </w:rPr>
        <w:t>r</w:t>
      </w:r>
      <w:r>
        <w:rPr>
          <w:sz w:val="24"/>
          <w:szCs w:val="24"/>
        </w:rPr>
        <w:t>,</w:t>
      </w:r>
      <w:r w:rsidRPr="00315956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на границе </w:t>
      </w:r>
      <w:r>
        <w:rPr>
          <w:i/>
          <w:sz w:val="24"/>
          <w:szCs w:val="24"/>
          <w:lang w:val="en-US"/>
        </w:rPr>
        <w:t>S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которого задано некоторая функция</w:t>
      </w:r>
      <w:r w:rsidRPr="00315956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f</w:t>
      </w:r>
      <w:r>
        <w:rPr>
          <w:sz w:val="24"/>
          <w:szCs w:val="24"/>
        </w:rPr>
        <w:t xml:space="preserve">. Таким образом, решается задача Дирихле, состоящая из уравнения (13.23) </w:t>
      </w:r>
      <w:proofErr w:type="gramStart"/>
      <w:r>
        <w:rPr>
          <w:sz w:val="24"/>
          <w:szCs w:val="24"/>
        </w:rPr>
        <w:t>с граничным условиям</w:t>
      </w:r>
      <w:proofErr w:type="gramEnd"/>
    </w:p>
    <w:p w14:paraId="25D6BF1F" w14:textId="77777777" w:rsidR="00315956" w:rsidRDefault="00315956" w:rsidP="00315956">
      <w:pPr>
        <w:jc w:val="center"/>
        <w:rPr>
          <w:sz w:val="24"/>
          <w:szCs w:val="24"/>
        </w:rPr>
      </w:pPr>
      <w:r w:rsidRPr="00315956">
        <w:rPr>
          <w:i/>
          <w:sz w:val="24"/>
          <w:szCs w:val="24"/>
        </w:rPr>
        <w:t xml:space="preserve">                                                 </w:t>
      </w:r>
      <w:r w:rsidRPr="00A20DDD">
        <w:rPr>
          <w:i/>
          <w:sz w:val="24"/>
          <w:szCs w:val="24"/>
        </w:rPr>
        <w:t xml:space="preserve">  </w:t>
      </w:r>
      <w:r w:rsidRPr="00315956">
        <w:rPr>
          <w:i/>
          <w:sz w:val="24"/>
          <w:szCs w:val="24"/>
        </w:rPr>
        <w:t xml:space="preserve">         </w:t>
      </w:r>
      <w:r>
        <w:rPr>
          <w:i/>
          <w:sz w:val="24"/>
          <w:szCs w:val="24"/>
          <w:lang w:val="en-US"/>
        </w:rPr>
        <w:t>u</w:t>
      </w:r>
      <w:r w:rsidRPr="00315956">
        <w:rPr>
          <w:sz w:val="24"/>
          <w:szCs w:val="24"/>
        </w:rPr>
        <w:t>(</w:t>
      </w:r>
      <w:proofErr w:type="gramStart"/>
      <w:r>
        <w:rPr>
          <w:i/>
          <w:sz w:val="24"/>
          <w:szCs w:val="24"/>
          <w:lang w:val="en-US"/>
        </w:rPr>
        <w:t>x</w:t>
      </w:r>
      <w:r w:rsidRPr="00315956">
        <w:rPr>
          <w:sz w:val="24"/>
          <w:szCs w:val="24"/>
        </w:rPr>
        <w:t>,</w:t>
      </w:r>
      <w:r>
        <w:rPr>
          <w:i/>
          <w:sz w:val="24"/>
          <w:szCs w:val="24"/>
          <w:lang w:val="en-US"/>
        </w:rPr>
        <w:t>y</w:t>
      </w:r>
      <w:proofErr w:type="gramEnd"/>
      <w:r w:rsidRPr="00315956">
        <w:rPr>
          <w:sz w:val="24"/>
          <w:szCs w:val="24"/>
        </w:rPr>
        <w:t xml:space="preserve">) = </w:t>
      </w:r>
      <w:r>
        <w:rPr>
          <w:i/>
          <w:sz w:val="24"/>
          <w:szCs w:val="24"/>
          <w:lang w:val="en-US"/>
        </w:rPr>
        <w:t>f</w:t>
      </w:r>
      <w:r w:rsidRPr="00315956">
        <w:rPr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x</w:t>
      </w:r>
      <w:r w:rsidRPr="00315956">
        <w:rPr>
          <w:sz w:val="24"/>
          <w:szCs w:val="24"/>
        </w:rPr>
        <w:t>,</w:t>
      </w:r>
      <w:r>
        <w:rPr>
          <w:i/>
          <w:sz w:val="24"/>
          <w:szCs w:val="24"/>
          <w:lang w:val="en-US"/>
        </w:rPr>
        <w:t>y</w:t>
      </w:r>
      <w:r w:rsidRPr="00315956">
        <w:rPr>
          <w:sz w:val="24"/>
          <w:szCs w:val="24"/>
        </w:rPr>
        <w:t>), (</w:t>
      </w:r>
      <w:r>
        <w:rPr>
          <w:i/>
          <w:sz w:val="24"/>
          <w:szCs w:val="24"/>
          <w:lang w:val="en-US"/>
        </w:rPr>
        <w:t>x</w:t>
      </w:r>
      <w:r w:rsidRPr="00315956">
        <w:rPr>
          <w:sz w:val="24"/>
          <w:szCs w:val="24"/>
        </w:rPr>
        <w:t>,</w:t>
      </w:r>
      <w:r>
        <w:rPr>
          <w:i/>
          <w:sz w:val="24"/>
          <w:szCs w:val="24"/>
          <w:lang w:val="en-US"/>
        </w:rPr>
        <w:t>y</w:t>
      </w:r>
      <w:r w:rsidRPr="00315956">
        <w:rPr>
          <w:sz w:val="24"/>
          <w:szCs w:val="24"/>
        </w:rPr>
        <w:t>)</w:t>
      </w:r>
      <w:r>
        <w:rPr>
          <w:sz w:val="24"/>
          <w:szCs w:val="24"/>
          <w:lang w:val="en-US"/>
        </w:rPr>
        <w:sym w:font="Symbol" w:char="F0CE"/>
      </w:r>
      <w:r>
        <w:rPr>
          <w:i/>
          <w:sz w:val="24"/>
          <w:szCs w:val="24"/>
          <w:lang w:val="en-US"/>
        </w:rPr>
        <w:t>S</w:t>
      </w:r>
      <w:r w:rsidRPr="00315956">
        <w:rPr>
          <w:sz w:val="24"/>
          <w:szCs w:val="24"/>
        </w:rPr>
        <w:t>.                                                   (13.24)</w:t>
      </w:r>
    </w:p>
    <w:p w14:paraId="3A6EE16D" w14:textId="77777777" w:rsidR="00315956" w:rsidRDefault="00315956" w:rsidP="0031595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Непосредственное применение метода разделения переменных здесь затруднительно, поскольку в граничном условии переменные </w:t>
      </w:r>
      <w:r>
        <w:rPr>
          <w:i/>
          <w:sz w:val="24"/>
          <w:szCs w:val="24"/>
          <w:lang w:val="en-US"/>
        </w:rPr>
        <w:t>x</w:t>
      </w:r>
      <w:r w:rsidRPr="00315956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i/>
          <w:sz w:val="24"/>
          <w:szCs w:val="24"/>
          <w:lang w:val="en-US"/>
        </w:rPr>
        <w:t>y</w:t>
      </w:r>
      <w:r w:rsidRPr="00315956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зависят друг от друга. Вследствие этого перейдем к полярным координатам в соответствии с равенствами </w:t>
      </w:r>
    </w:p>
    <w:p w14:paraId="4ACAF248" w14:textId="77777777" w:rsidR="00315956" w:rsidRPr="00315956" w:rsidRDefault="00315956" w:rsidP="00315956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  <w:lang w:val="en-US"/>
        </w:rPr>
        <w:t>x</w:t>
      </w:r>
      <w:r w:rsidRPr="00315956">
        <w:rPr>
          <w:i/>
          <w:sz w:val="24"/>
          <w:szCs w:val="24"/>
        </w:rPr>
        <w:t xml:space="preserve"> = </w:t>
      </w:r>
      <w:r>
        <w:rPr>
          <w:i/>
          <w:sz w:val="24"/>
          <w:szCs w:val="24"/>
          <w:lang w:val="en-US"/>
        </w:rPr>
        <w:sym w:font="Symbol" w:char="F072"/>
      </w:r>
      <w:r>
        <w:rPr>
          <w:sz w:val="24"/>
          <w:szCs w:val="24"/>
          <w:lang w:val="en-US"/>
        </w:rPr>
        <w:t>cos</w:t>
      </w:r>
      <w:r>
        <w:rPr>
          <w:i/>
          <w:sz w:val="24"/>
          <w:szCs w:val="24"/>
          <w:lang w:val="en-US"/>
        </w:rPr>
        <w:sym w:font="Symbol" w:char="F06A"/>
      </w:r>
      <w:r w:rsidRPr="00315956">
        <w:rPr>
          <w:sz w:val="24"/>
          <w:szCs w:val="24"/>
        </w:rPr>
        <w:t xml:space="preserve">,  </w:t>
      </w:r>
      <w:r>
        <w:rPr>
          <w:i/>
          <w:sz w:val="24"/>
          <w:szCs w:val="24"/>
          <w:lang w:val="en-US"/>
        </w:rPr>
        <w:t>y</w:t>
      </w:r>
      <w:r w:rsidR="00ED419C">
        <w:rPr>
          <w:i/>
          <w:sz w:val="24"/>
          <w:szCs w:val="24"/>
        </w:rPr>
        <w:t xml:space="preserve"> </w:t>
      </w:r>
      <w:r w:rsidRPr="00315956">
        <w:rPr>
          <w:i/>
          <w:sz w:val="24"/>
          <w:szCs w:val="24"/>
        </w:rPr>
        <w:t xml:space="preserve">= </w:t>
      </w:r>
      <w:r>
        <w:rPr>
          <w:i/>
          <w:sz w:val="24"/>
          <w:szCs w:val="24"/>
          <w:lang w:val="en-US"/>
        </w:rPr>
        <w:sym w:font="Symbol" w:char="F072"/>
      </w:r>
      <w:r>
        <w:rPr>
          <w:sz w:val="24"/>
          <w:szCs w:val="24"/>
          <w:lang w:val="en-US"/>
        </w:rPr>
        <w:t>sin</w:t>
      </w:r>
      <w:r>
        <w:rPr>
          <w:i/>
          <w:sz w:val="24"/>
          <w:szCs w:val="24"/>
          <w:lang w:val="en-US"/>
        </w:rPr>
        <w:sym w:font="Symbol" w:char="F06A"/>
      </w:r>
      <w:r w:rsidRPr="00315956">
        <w:rPr>
          <w:i/>
          <w:sz w:val="24"/>
          <w:szCs w:val="24"/>
        </w:rPr>
        <w:t>.</w:t>
      </w:r>
    </w:p>
    <w:p w14:paraId="66BD8C45" w14:textId="77777777" w:rsidR="00315956" w:rsidRDefault="00315956" w:rsidP="003159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новых переменных уравнение Лапласа </w:t>
      </w:r>
      <w:r w:rsidR="00A20DDD" w:rsidRPr="00315956">
        <w:rPr>
          <w:sz w:val="24"/>
          <w:szCs w:val="24"/>
        </w:rPr>
        <w:t>(13.23)</w:t>
      </w:r>
      <w:r w:rsidR="00A20DDD" w:rsidRPr="00A20DDD">
        <w:rPr>
          <w:sz w:val="24"/>
          <w:szCs w:val="24"/>
        </w:rPr>
        <w:t xml:space="preserve"> </w:t>
      </w:r>
      <w:r>
        <w:rPr>
          <w:sz w:val="24"/>
          <w:szCs w:val="24"/>
        </w:rPr>
        <w:t>имеет вид</w:t>
      </w:r>
    </w:p>
    <w:p w14:paraId="10BB2449" w14:textId="77777777" w:rsidR="00A20DDD" w:rsidRPr="00F02E7B" w:rsidRDefault="00A20DDD" w:rsidP="00315956">
      <w:pPr>
        <w:jc w:val="center"/>
        <w:rPr>
          <w:sz w:val="24"/>
          <w:szCs w:val="24"/>
        </w:rPr>
      </w:pPr>
      <w:r w:rsidRPr="006C35CB">
        <w:rPr>
          <w:sz w:val="24"/>
          <w:szCs w:val="24"/>
        </w:rPr>
        <w:t xml:space="preserve">                                        </w:t>
      </w:r>
      <w:r w:rsidRPr="00A20DDD">
        <w:rPr>
          <w:position w:val="-30"/>
          <w:sz w:val="24"/>
          <w:szCs w:val="24"/>
        </w:rPr>
        <w:object w:dxaOrig="4980" w:dyaOrig="720" w14:anchorId="65ABC431">
          <v:shape id="_x0000_i1089" type="#_x0000_t75" style="width:249.85pt;height:36pt" o:ole="">
            <v:imagedata r:id="rId137" o:title=""/>
          </v:shape>
          <o:OLEObject Type="Embed" ProgID="Equation.DSMT4" ShapeID="_x0000_i1089" DrawAspect="Content" ObjectID="_1667984249" r:id="rId138"/>
        </w:object>
      </w:r>
      <w:r w:rsidRPr="00F02E7B">
        <w:rPr>
          <w:sz w:val="24"/>
          <w:szCs w:val="24"/>
        </w:rPr>
        <w:t xml:space="preserve">                        (13.25)</w:t>
      </w:r>
    </w:p>
    <w:p w14:paraId="766BC99A" w14:textId="77777777" w:rsidR="00A20DDD" w:rsidRDefault="00A20DDD" w:rsidP="00A20DDD">
      <w:pPr>
        <w:rPr>
          <w:sz w:val="24"/>
          <w:szCs w:val="24"/>
        </w:rPr>
      </w:pPr>
      <w:r>
        <w:rPr>
          <w:sz w:val="24"/>
          <w:szCs w:val="24"/>
        </w:rPr>
        <w:t>Граничное условие (13.24) записывается следующим образом</w:t>
      </w:r>
    </w:p>
    <w:p w14:paraId="202204EB" w14:textId="77777777" w:rsidR="00315956" w:rsidRPr="009F0766" w:rsidRDefault="00A20DDD" w:rsidP="00A20DDD">
      <w:pPr>
        <w:rPr>
          <w:sz w:val="24"/>
          <w:szCs w:val="24"/>
        </w:rPr>
      </w:pPr>
      <w:r w:rsidRPr="00F02E7B">
        <w:rPr>
          <w:sz w:val="24"/>
          <w:szCs w:val="24"/>
        </w:rPr>
        <w:t xml:space="preserve">                                                   </w:t>
      </w:r>
      <w:r w:rsidR="00C35809">
        <w:rPr>
          <w:sz w:val="24"/>
          <w:szCs w:val="24"/>
        </w:rPr>
        <w:t xml:space="preserve">  </w:t>
      </w:r>
      <w:r w:rsidRPr="00F02E7B">
        <w:rPr>
          <w:sz w:val="24"/>
          <w:szCs w:val="24"/>
        </w:rPr>
        <w:t xml:space="preserve">     </w:t>
      </w:r>
      <w:r w:rsidR="00315956" w:rsidRPr="00F02E7B">
        <w:rPr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u</w:t>
      </w:r>
      <w:r w:rsidRPr="009F0766">
        <w:rPr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r</w:t>
      </w:r>
      <w:r w:rsidRPr="009F0766">
        <w:rPr>
          <w:sz w:val="24"/>
          <w:szCs w:val="24"/>
        </w:rPr>
        <w:t>,</w:t>
      </w:r>
      <w:r>
        <w:rPr>
          <w:i/>
          <w:sz w:val="24"/>
          <w:szCs w:val="24"/>
          <w:lang w:val="en-US"/>
        </w:rPr>
        <w:sym w:font="Symbol" w:char="F06A"/>
      </w:r>
      <w:r w:rsidRPr="009F0766">
        <w:rPr>
          <w:sz w:val="24"/>
          <w:szCs w:val="24"/>
        </w:rPr>
        <w:t xml:space="preserve">) = </w:t>
      </w:r>
      <w:proofErr w:type="gramStart"/>
      <w:r>
        <w:rPr>
          <w:i/>
          <w:sz w:val="24"/>
          <w:szCs w:val="24"/>
          <w:lang w:val="en-US"/>
        </w:rPr>
        <w:t>g</w:t>
      </w:r>
      <w:r w:rsidRPr="009F0766">
        <w:rPr>
          <w:sz w:val="24"/>
          <w:szCs w:val="24"/>
        </w:rPr>
        <w:t>(</w:t>
      </w:r>
      <w:proofErr w:type="gramEnd"/>
      <w:r>
        <w:rPr>
          <w:i/>
          <w:sz w:val="24"/>
          <w:szCs w:val="24"/>
          <w:lang w:val="en-US"/>
        </w:rPr>
        <w:sym w:font="Symbol" w:char="F06A"/>
      </w:r>
      <w:r w:rsidRPr="009F0766">
        <w:rPr>
          <w:sz w:val="24"/>
          <w:szCs w:val="24"/>
        </w:rPr>
        <w:t>),  0&lt;</w:t>
      </w:r>
      <w:r>
        <w:rPr>
          <w:i/>
          <w:sz w:val="24"/>
          <w:szCs w:val="24"/>
          <w:lang w:val="en-US"/>
        </w:rPr>
        <w:sym w:font="Symbol" w:char="F06A"/>
      </w:r>
      <w:r w:rsidRPr="009F0766">
        <w:rPr>
          <w:sz w:val="24"/>
          <w:szCs w:val="24"/>
        </w:rPr>
        <w:t xml:space="preserve"> &lt;2</w:t>
      </w:r>
      <w:r w:rsidRPr="00A20DDD">
        <w:rPr>
          <w:i/>
          <w:sz w:val="24"/>
          <w:szCs w:val="24"/>
          <w:lang w:val="en-US"/>
        </w:rPr>
        <w:sym w:font="Symbol" w:char="F070"/>
      </w:r>
      <w:r w:rsidRPr="009F0766">
        <w:rPr>
          <w:sz w:val="24"/>
          <w:szCs w:val="24"/>
        </w:rPr>
        <w:t>,                                                 (13.26)</w:t>
      </w:r>
    </w:p>
    <w:p w14:paraId="54237B78" w14:textId="77777777" w:rsidR="00315956" w:rsidRDefault="00A20DDD" w:rsidP="0031595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где</w:t>
      </w:r>
      <w:r w:rsidRPr="00A20DDD">
        <w:rPr>
          <w:sz w:val="24"/>
          <w:szCs w:val="24"/>
          <w:lang w:val="en-US"/>
        </w:rPr>
        <w:t xml:space="preserve"> </w:t>
      </w:r>
      <w:proofErr w:type="gramStart"/>
      <w:r>
        <w:rPr>
          <w:i/>
          <w:sz w:val="24"/>
          <w:szCs w:val="24"/>
          <w:lang w:val="en-US"/>
        </w:rPr>
        <w:t>g</w:t>
      </w:r>
      <w:r w:rsidRPr="00A20DDD">
        <w:rPr>
          <w:sz w:val="24"/>
          <w:szCs w:val="24"/>
          <w:lang w:val="en-US"/>
        </w:rPr>
        <w:t>(</w:t>
      </w:r>
      <w:proofErr w:type="gramEnd"/>
      <w:r>
        <w:rPr>
          <w:i/>
          <w:sz w:val="24"/>
          <w:szCs w:val="24"/>
          <w:lang w:val="en-US"/>
        </w:rPr>
        <w:sym w:font="Symbol" w:char="F06A"/>
      </w:r>
      <w:r w:rsidRPr="00A20DDD">
        <w:rPr>
          <w:sz w:val="24"/>
          <w:szCs w:val="24"/>
          <w:lang w:val="en-US"/>
        </w:rPr>
        <w:t>)=</w:t>
      </w:r>
      <w:r>
        <w:rPr>
          <w:i/>
          <w:sz w:val="24"/>
          <w:szCs w:val="24"/>
          <w:lang w:val="en-US"/>
        </w:rPr>
        <w:t>f</w:t>
      </w:r>
      <w:r w:rsidRPr="00A20DDD">
        <w:rPr>
          <w:sz w:val="24"/>
          <w:szCs w:val="24"/>
          <w:lang w:val="en-US"/>
        </w:rPr>
        <w:t>(</w:t>
      </w:r>
      <w:proofErr w:type="spellStart"/>
      <w:r>
        <w:rPr>
          <w:i/>
          <w:sz w:val="24"/>
          <w:szCs w:val="24"/>
          <w:lang w:val="en-US"/>
        </w:rPr>
        <w:t>r</w:t>
      </w:r>
      <w:r>
        <w:rPr>
          <w:sz w:val="24"/>
          <w:szCs w:val="24"/>
          <w:lang w:val="en-US"/>
        </w:rPr>
        <w:t>cos</w:t>
      </w:r>
      <w:proofErr w:type="spellEnd"/>
      <w:r>
        <w:rPr>
          <w:i/>
          <w:sz w:val="24"/>
          <w:szCs w:val="24"/>
          <w:lang w:val="en-US"/>
        </w:rPr>
        <w:sym w:font="Symbol" w:char="F06A"/>
      </w:r>
      <w:r w:rsidRPr="00A20DDD">
        <w:rPr>
          <w:sz w:val="24"/>
          <w:szCs w:val="24"/>
          <w:lang w:val="en-US"/>
        </w:rPr>
        <w:t>,</w:t>
      </w:r>
      <w:r w:rsidRPr="00A20DDD"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r</w:t>
      </w:r>
      <w:r>
        <w:rPr>
          <w:sz w:val="24"/>
          <w:szCs w:val="24"/>
          <w:lang w:val="en-US"/>
        </w:rPr>
        <w:t>sin</w:t>
      </w:r>
      <w:proofErr w:type="spellEnd"/>
      <w:r>
        <w:rPr>
          <w:i/>
          <w:sz w:val="24"/>
          <w:szCs w:val="24"/>
          <w:lang w:val="en-US"/>
        </w:rPr>
        <w:sym w:font="Symbol" w:char="F06A"/>
      </w:r>
      <w:r w:rsidRPr="00A20DDD">
        <w:rPr>
          <w:sz w:val="24"/>
          <w:szCs w:val="24"/>
          <w:lang w:val="en-US"/>
        </w:rPr>
        <w:t xml:space="preserve">). </w:t>
      </w:r>
    </w:p>
    <w:p w14:paraId="70448B19" w14:textId="77777777" w:rsidR="00A20DDD" w:rsidRDefault="00A20DDD" w:rsidP="00A20DD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</w:t>
      </w:r>
      <w:r w:rsidRPr="00EF467B">
        <w:rPr>
          <w:b/>
          <w:i/>
          <w:sz w:val="24"/>
          <w:szCs w:val="24"/>
        </w:rPr>
        <w:t>методу разделения переменных</w:t>
      </w:r>
      <w:r>
        <w:rPr>
          <w:sz w:val="24"/>
          <w:szCs w:val="24"/>
        </w:rPr>
        <w:t xml:space="preserve"> решение задачи (13.25), (13.26) ищется в виде</w:t>
      </w:r>
    </w:p>
    <w:p w14:paraId="10993C7D" w14:textId="77777777" w:rsidR="00A20DDD" w:rsidRDefault="00A20DDD" w:rsidP="00A20DDD">
      <w:pPr>
        <w:jc w:val="center"/>
        <w:rPr>
          <w:sz w:val="24"/>
          <w:szCs w:val="24"/>
        </w:rPr>
      </w:pPr>
      <w:proofErr w:type="gramStart"/>
      <w:r>
        <w:rPr>
          <w:i/>
          <w:sz w:val="24"/>
          <w:szCs w:val="24"/>
          <w:lang w:val="en-US"/>
        </w:rPr>
        <w:t>u</w:t>
      </w:r>
      <w:r w:rsidRPr="006C35CB">
        <w:rPr>
          <w:sz w:val="24"/>
          <w:szCs w:val="24"/>
        </w:rPr>
        <w:t>(</w:t>
      </w:r>
      <w:proofErr w:type="gramEnd"/>
      <w:r>
        <w:rPr>
          <w:i/>
          <w:sz w:val="24"/>
          <w:szCs w:val="24"/>
          <w:lang w:val="en-US"/>
        </w:rPr>
        <w:sym w:font="Symbol" w:char="F072"/>
      </w:r>
      <w:r w:rsidRPr="006C35CB">
        <w:rPr>
          <w:sz w:val="24"/>
          <w:szCs w:val="24"/>
        </w:rPr>
        <w:t>,</w:t>
      </w:r>
      <w:r>
        <w:rPr>
          <w:i/>
          <w:sz w:val="24"/>
          <w:szCs w:val="24"/>
          <w:lang w:val="en-US"/>
        </w:rPr>
        <w:sym w:font="Symbol" w:char="F06A"/>
      </w:r>
      <w:r w:rsidRPr="006C35CB">
        <w:rPr>
          <w:sz w:val="24"/>
          <w:szCs w:val="24"/>
        </w:rPr>
        <w:t>) =</w:t>
      </w:r>
      <w:r w:rsidRPr="006C35C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R</w:t>
      </w:r>
      <w:r w:rsidRPr="006C35CB">
        <w:rPr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sym w:font="Symbol" w:char="F072"/>
      </w:r>
      <w:r>
        <w:rPr>
          <w:sz w:val="24"/>
          <w:szCs w:val="24"/>
        </w:rPr>
        <w:t>)Ф(</w:t>
      </w:r>
      <w:r>
        <w:rPr>
          <w:i/>
          <w:sz w:val="24"/>
          <w:szCs w:val="24"/>
          <w:lang w:val="en-US"/>
        </w:rPr>
        <w:sym w:font="Symbol" w:char="F06A"/>
      </w:r>
      <w:r w:rsidRPr="006C35C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61B24B5E" w14:textId="77777777" w:rsidR="00A20DDD" w:rsidRDefault="00A20DDD" w:rsidP="00A20DDD">
      <w:pPr>
        <w:rPr>
          <w:sz w:val="24"/>
          <w:szCs w:val="24"/>
        </w:rPr>
      </w:pPr>
      <w:r>
        <w:rPr>
          <w:sz w:val="24"/>
          <w:szCs w:val="24"/>
        </w:rPr>
        <w:t xml:space="preserve">В результате после деления на </w:t>
      </w:r>
      <w:r>
        <w:rPr>
          <w:i/>
          <w:sz w:val="24"/>
          <w:szCs w:val="24"/>
          <w:lang w:val="en-US"/>
        </w:rPr>
        <w:t>R</w:t>
      </w:r>
      <w:r>
        <w:rPr>
          <w:sz w:val="24"/>
          <w:szCs w:val="24"/>
        </w:rPr>
        <w:t>Ф/</w:t>
      </w:r>
      <w:r>
        <w:rPr>
          <w:i/>
          <w:sz w:val="24"/>
          <w:szCs w:val="24"/>
          <w:lang w:val="en-US"/>
        </w:rPr>
        <w:sym w:font="Symbol" w:char="F072"/>
      </w:r>
      <w:r w:rsidRPr="00A20DDD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получаем</w:t>
      </w:r>
    </w:p>
    <w:p w14:paraId="10024BB0" w14:textId="77777777" w:rsidR="00A20DDD" w:rsidRDefault="00905CEB" w:rsidP="00A20DDD">
      <w:pPr>
        <w:jc w:val="center"/>
        <w:rPr>
          <w:sz w:val="24"/>
          <w:szCs w:val="24"/>
        </w:rPr>
      </w:pPr>
      <w:r w:rsidRPr="00A20DDD">
        <w:rPr>
          <w:position w:val="-28"/>
          <w:sz w:val="24"/>
          <w:szCs w:val="24"/>
        </w:rPr>
        <w:object w:dxaOrig="3019" w:dyaOrig="1040" w14:anchorId="0992844A">
          <v:shape id="_x0000_i1090" type="#_x0000_t75" style="width:151pt;height:51.6pt" o:ole="">
            <v:imagedata r:id="rId139" o:title=""/>
          </v:shape>
          <o:OLEObject Type="Embed" ProgID="Equation.DSMT4" ShapeID="_x0000_i1090" DrawAspect="Content" ObjectID="_1667984250" r:id="rId140"/>
        </w:object>
      </w:r>
    </w:p>
    <w:p w14:paraId="431E600D" w14:textId="77777777" w:rsidR="00EF467B" w:rsidRDefault="00EF467B" w:rsidP="00EF46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Данное равенство возможно, если его левая и правая части представляют собой некоторую константу, обозначаемую через </w:t>
      </w:r>
      <w:r w:rsidRPr="00772F4E">
        <w:rPr>
          <w:i/>
          <w:sz w:val="24"/>
          <w:szCs w:val="24"/>
        </w:rPr>
        <w:t>–</w:t>
      </w:r>
      <w:r w:rsidRPr="00EF467B">
        <w:rPr>
          <w:i/>
          <w:sz w:val="24"/>
          <w:szCs w:val="24"/>
        </w:rPr>
        <w:sym w:font="Symbol" w:char="F06C"/>
      </w:r>
      <w:r>
        <w:rPr>
          <w:sz w:val="24"/>
          <w:szCs w:val="24"/>
        </w:rPr>
        <w:t>. Таким образом, получаем два обыкновенных дифференциальных уравнения</w:t>
      </w:r>
    </w:p>
    <w:p w14:paraId="7F57A6A4" w14:textId="77777777" w:rsidR="00EF467B" w:rsidRDefault="00EF467B" w:rsidP="00EF467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Ф" + </w:t>
      </w:r>
      <w:r w:rsidRPr="00EF467B">
        <w:rPr>
          <w:i/>
          <w:sz w:val="24"/>
          <w:szCs w:val="24"/>
        </w:rPr>
        <w:sym w:font="Symbol" w:char="F06C"/>
      </w:r>
      <w:r>
        <w:rPr>
          <w:sz w:val="24"/>
          <w:szCs w:val="24"/>
        </w:rPr>
        <w:t xml:space="preserve">Ф = </w:t>
      </w:r>
      <w:proofErr w:type="gramStart"/>
      <w:r>
        <w:rPr>
          <w:sz w:val="24"/>
          <w:szCs w:val="24"/>
        </w:rPr>
        <w:t xml:space="preserve">0,   </w:t>
      </w:r>
      <w:proofErr w:type="gramEnd"/>
      <w:r>
        <w:rPr>
          <w:sz w:val="24"/>
          <w:szCs w:val="24"/>
        </w:rPr>
        <w:t xml:space="preserve">                                                          (13.27)</w:t>
      </w:r>
    </w:p>
    <w:p w14:paraId="60A0CC33" w14:textId="77777777" w:rsidR="00EF467B" w:rsidRDefault="00EF467B" w:rsidP="00EF467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Pr="00EF467B">
        <w:rPr>
          <w:position w:val="-30"/>
          <w:sz w:val="24"/>
          <w:szCs w:val="24"/>
        </w:rPr>
        <w:object w:dxaOrig="2320" w:dyaOrig="720" w14:anchorId="54E9C15B">
          <v:shape id="_x0000_i1091" type="#_x0000_t75" style="width:116.05pt;height:36pt" o:ole="">
            <v:imagedata r:id="rId141" o:title=""/>
          </v:shape>
          <o:OLEObject Type="Embed" ProgID="Equation.DSMT4" ShapeID="_x0000_i1091" DrawAspect="Content" ObjectID="_1667984251" r:id="rId142"/>
        </w:object>
      </w:r>
      <w:r>
        <w:rPr>
          <w:sz w:val="24"/>
          <w:szCs w:val="24"/>
        </w:rPr>
        <w:t xml:space="preserve">                                                     (13.28)</w:t>
      </w:r>
    </w:p>
    <w:p w14:paraId="13C6ACA7" w14:textId="77777777" w:rsidR="00EF467B" w:rsidRDefault="00EF467B" w:rsidP="00EF467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Учитывая, что</w:t>
      </w:r>
      <w:r w:rsidRPr="00EF467B">
        <w:rPr>
          <w:sz w:val="24"/>
          <w:szCs w:val="24"/>
        </w:rPr>
        <w:t>,</w:t>
      </w:r>
      <w:r>
        <w:rPr>
          <w:sz w:val="24"/>
          <w:szCs w:val="24"/>
        </w:rPr>
        <w:t xml:space="preserve"> поворот </w:t>
      </w:r>
      <w:r w:rsidR="002A3732">
        <w:rPr>
          <w:sz w:val="24"/>
          <w:szCs w:val="24"/>
        </w:rPr>
        <w:t xml:space="preserve">круга </w:t>
      </w:r>
      <w:r>
        <w:rPr>
          <w:sz w:val="24"/>
          <w:szCs w:val="24"/>
        </w:rPr>
        <w:t xml:space="preserve">на угол </w:t>
      </w:r>
      <w:r w:rsidRPr="00EF467B">
        <w:rPr>
          <w:sz w:val="24"/>
          <w:szCs w:val="24"/>
        </w:rPr>
        <w:t>2</w:t>
      </w:r>
      <w:r w:rsidRPr="00A20DDD">
        <w:rPr>
          <w:i/>
          <w:sz w:val="24"/>
          <w:szCs w:val="24"/>
          <w:lang w:val="en-US"/>
        </w:rPr>
        <w:sym w:font="Symbol" w:char="F070"/>
      </w:r>
      <w:r>
        <w:rPr>
          <w:i/>
          <w:sz w:val="24"/>
          <w:szCs w:val="24"/>
        </w:rPr>
        <w:t xml:space="preserve"> </w:t>
      </w:r>
      <w:r w:rsidR="002A3732">
        <w:rPr>
          <w:sz w:val="24"/>
          <w:szCs w:val="24"/>
        </w:rPr>
        <w:t xml:space="preserve">ничего </w:t>
      </w:r>
      <w:r>
        <w:rPr>
          <w:sz w:val="24"/>
          <w:szCs w:val="24"/>
        </w:rPr>
        <w:t>не меняет, установим, что соотношения (13.25), (13.26) пополняются условием периодичности</w:t>
      </w:r>
    </w:p>
    <w:p w14:paraId="47DA3A44" w14:textId="77777777" w:rsidR="00EF467B" w:rsidRDefault="00EF467B" w:rsidP="00EF467B">
      <w:pPr>
        <w:jc w:val="center"/>
        <w:rPr>
          <w:sz w:val="24"/>
          <w:szCs w:val="24"/>
        </w:rPr>
      </w:pPr>
      <w:proofErr w:type="gramStart"/>
      <w:r>
        <w:rPr>
          <w:i/>
          <w:sz w:val="24"/>
          <w:szCs w:val="24"/>
          <w:lang w:val="en-US"/>
        </w:rPr>
        <w:t>u</w:t>
      </w:r>
      <w:r w:rsidRPr="00EF467B">
        <w:rPr>
          <w:sz w:val="24"/>
          <w:szCs w:val="24"/>
        </w:rPr>
        <w:t>(</w:t>
      </w:r>
      <w:proofErr w:type="gramEnd"/>
      <w:r>
        <w:rPr>
          <w:i/>
          <w:sz w:val="24"/>
          <w:szCs w:val="24"/>
          <w:lang w:val="en-US"/>
        </w:rPr>
        <w:sym w:font="Symbol" w:char="F072"/>
      </w:r>
      <w:r w:rsidRPr="00EF467B">
        <w:rPr>
          <w:sz w:val="24"/>
          <w:szCs w:val="24"/>
        </w:rPr>
        <w:t>,</w:t>
      </w:r>
      <w:r>
        <w:rPr>
          <w:i/>
          <w:sz w:val="24"/>
          <w:szCs w:val="24"/>
          <w:lang w:val="en-US"/>
        </w:rPr>
        <w:sym w:font="Symbol" w:char="F06A"/>
      </w:r>
      <w:r w:rsidRPr="00EF467B">
        <w:rPr>
          <w:sz w:val="24"/>
          <w:szCs w:val="24"/>
        </w:rPr>
        <w:t>) =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u</w:t>
      </w:r>
      <w:r w:rsidRPr="00EF467B">
        <w:rPr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sym w:font="Symbol" w:char="F072"/>
      </w:r>
      <w:r w:rsidRPr="00EF467B">
        <w:rPr>
          <w:sz w:val="24"/>
          <w:szCs w:val="24"/>
        </w:rPr>
        <w:t>,</w:t>
      </w:r>
      <w:r>
        <w:rPr>
          <w:i/>
          <w:sz w:val="24"/>
          <w:szCs w:val="24"/>
          <w:lang w:val="en-US"/>
        </w:rPr>
        <w:sym w:font="Symbol" w:char="F06A"/>
      </w:r>
      <w:r>
        <w:rPr>
          <w:i/>
          <w:sz w:val="24"/>
          <w:szCs w:val="24"/>
        </w:rPr>
        <w:t>+</w:t>
      </w:r>
      <w:r w:rsidRPr="00EF467B">
        <w:rPr>
          <w:sz w:val="24"/>
          <w:szCs w:val="24"/>
        </w:rPr>
        <w:t>2</w:t>
      </w:r>
      <w:r w:rsidRPr="00A20DDD">
        <w:rPr>
          <w:i/>
          <w:sz w:val="24"/>
          <w:szCs w:val="24"/>
          <w:lang w:val="en-US"/>
        </w:rPr>
        <w:sym w:font="Symbol" w:char="F070"/>
      </w:r>
      <w:r w:rsidRPr="00EF467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19FA1401" w14:textId="77777777" w:rsidR="00EF467B" w:rsidRDefault="00EF467B" w:rsidP="00EF467B">
      <w:pPr>
        <w:rPr>
          <w:sz w:val="24"/>
          <w:szCs w:val="24"/>
        </w:rPr>
      </w:pPr>
      <w:r>
        <w:rPr>
          <w:sz w:val="24"/>
          <w:szCs w:val="24"/>
        </w:rPr>
        <w:t>Тогда для уравнения (13.27) получим периодическое граничное условие</w:t>
      </w:r>
    </w:p>
    <w:p w14:paraId="29DE20EA" w14:textId="77777777" w:rsidR="00EF467B" w:rsidRDefault="00EF467B" w:rsidP="00EF467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proofErr w:type="gramStart"/>
      <w:r w:rsidRPr="00EF467B">
        <w:rPr>
          <w:sz w:val="24"/>
          <w:szCs w:val="24"/>
        </w:rPr>
        <w:t>Ф(</w:t>
      </w:r>
      <w:proofErr w:type="gramEnd"/>
      <w:r>
        <w:rPr>
          <w:i/>
          <w:sz w:val="24"/>
          <w:szCs w:val="24"/>
          <w:lang w:val="en-US"/>
        </w:rPr>
        <w:sym w:font="Symbol" w:char="F06A"/>
      </w:r>
      <w:r w:rsidRPr="00EF467B">
        <w:rPr>
          <w:sz w:val="24"/>
          <w:szCs w:val="24"/>
        </w:rPr>
        <w:t>) = Ф(</w:t>
      </w:r>
      <w:r>
        <w:rPr>
          <w:i/>
          <w:sz w:val="24"/>
          <w:szCs w:val="24"/>
          <w:lang w:val="en-US"/>
        </w:rPr>
        <w:sym w:font="Symbol" w:char="F06A"/>
      </w:r>
      <w:r>
        <w:rPr>
          <w:i/>
          <w:sz w:val="24"/>
          <w:szCs w:val="24"/>
        </w:rPr>
        <w:t>+</w:t>
      </w:r>
      <w:r w:rsidRPr="00EF467B">
        <w:rPr>
          <w:sz w:val="24"/>
          <w:szCs w:val="24"/>
        </w:rPr>
        <w:t>2</w:t>
      </w:r>
      <w:r w:rsidRPr="00A20DDD">
        <w:rPr>
          <w:i/>
          <w:sz w:val="24"/>
          <w:szCs w:val="24"/>
          <w:lang w:val="en-US"/>
        </w:rPr>
        <w:sym w:font="Symbol" w:char="F070"/>
      </w:r>
      <w:r w:rsidRPr="00EF467B">
        <w:rPr>
          <w:sz w:val="24"/>
          <w:szCs w:val="24"/>
        </w:rPr>
        <w:t>)</w:t>
      </w:r>
      <w:r>
        <w:rPr>
          <w:sz w:val="24"/>
          <w:szCs w:val="24"/>
        </w:rPr>
        <w:t>.                                                      (13.29)</w:t>
      </w:r>
    </w:p>
    <w:p w14:paraId="49A16D7A" w14:textId="77777777" w:rsidR="00EF467B" w:rsidRDefault="00EF467B" w:rsidP="00EF467B">
      <w:pPr>
        <w:rPr>
          <w:sz w:val="24"/>
          <w:szCs w:val="24"/>
        </w:rPr>
      </w:pPr>
      <w:r>
        <w:rPr>
          <w:sz w:val="24"/>
          <w:szCs w:val="24"/>
        </w:rPr>
        <w:t xml:space="preserve">Очевидно, задача (13.27), (13.29) имеет нетривиальное решение исключительно при </w:t>
      </w:r>
      <w:r w:rsidR="002A02AA" w:rsidRPr="00EF467B">
        <w:rPr>
          <w:i/>
          <w:sz w:val="24"/>
          <w:szCs w:val="24"/>
        </w:rPr>
        <w:sym w:font="Symbol" w:char="F06C"/>
      </w:r>
      <w:r w:rsidR="002A02AA">
        <w:rPr>
          <w:i/>
          <w:sz w:val="24"/>
          <w:szCs w:val="24"/>
        </w:rPr>
        <w:t>=</w:t>
      </w:r>
      <w:r w:rsidR="002A02AA">
        <w:rPr>
          <w:i/>
          <w:sz w:val="24"/>
          <w:szCs w:val="24"/>
          <w:lang w:val="en-US"/>
        </w:rPr>
        <w:t>k</w:t>
      </w:r>
      <w:r w:rsidR="002A02AA">
        <w:rPr>
          <w:sz w:val="24"/>
          <w:szCs w:val="24"/>
        </w:rPr>
        <w:t xml:space="preserve">, где </w:t>
      </w:r>
      <w:r w:rsidR="002A02AA">
        <w:rPr>
          <w:i/>
          <w:sz w:val="24"/>
          <w:szCs w:val="24"/>
          <w:lang w:val="en-US"/>
        </w:rPr>
        <w:t>k</w:t>
      </w:r>
      <w:r w:rsidR="002A02AA">
        <w:rPr>
          <w:i/>
          <w:sz w:val="24"/>
          <w:szCs w:val="24"/>
        </w:rPr>
        <w:t xml:space="preserve"> </w:t>
      </w:r>
      <w:r w:rsidR="002A02AA" w:rsidRPr="00772F4E">
        <w:rPr>
          <w:i/>
          <w:sz w:val="24"/>
          <w:szCs w:val="24"/>
        </w:rPr>
        <w:t>–</w:t>
      </w:r>
      <w:r w:rsidR="002A02AA">
        <w:rPr>
          <w:i/>
          <w:sz w:val="24"/>
          <w:szCs w:val="24"/>
        </w:rPr>
        <w:t xml:space="preserve"> </w:t>
      </w:r>
      <w:r w:rsidR="002A02AA">
        <w:rPr>
          <w:sz w:val="24"/>
          <w:szCs w:val="24"/>
        </w:rPr>
        <w:t xml:space="preserve">произвольное натуральное число. При </w:t>
      </w:r>
      <w:r w:rsidR="000517CC">
        <w:rPr>
          <w:sz w:val="24"/>
          <w:szCs w:val="24"/>
        </w:rPr>
        <w:t xml:space="preserve">этом </w:t>
      </w:r>
      <w:r w:rsidR="002A02AA">
        <w:rPr>
          <w:sz w:val="24"/>
          <w:szCs w:val="24"/>
        </w:rPr>
        <w:t>соответствующее решение равно</w:t>
      </w:r>
    </w:p>
    <w:p w14:paraId="50F1AB33" w14:textId="77777777" w:rsidR="002A02AA" w:rsidRPr="002A02AA" w:rsidRDefault="002A02AA" w:rsidP="002A02AA">
      <w:pPr>
        <w:jc w:val="center"/>
        <w:rPr>
          <w:sz w:val="24"/>
          <w:szCs w:val="24"/>
        </w:rPr>
      </w:pPr>
      <w:r>
        <w:rPr>
          <w:sz w:val="24"/>
          <w:szCs w:val="24"/>
        </w:rPr>
        <w:t>Ф</w:t>
      </w:r>
      <w:proofErr w:type="gramStart"/>
      <w:r>
        <w:rPr>
          <w:i/>
          <w:sz w:val="24"/>
          <w:szCs w:val="24"/>
          <w:vertAlign w:val="subscript"/>
          <w:lang w:val="en-US"/>
        </w:rPr>
        <w:t>k</w:t>
      </w:r>
      <w:r w:rsidRPr="00EF467B">
        <w:rPr>
          <w:sz w:val="24"/>
          <w:szCs w:val="24"/>
        </w:rPr>
        <w:t>(</w:t>
      </w:r>
      <w:proofErr w:type="gramEnd"/>
      <w:r>
        <w:rPr>
          <w:i/>
          <w:sz w:val="24"/>
          <w:szCs w:val="24"/>
          <w:lang w:val="en-US"/>
        </w:rPr>
        <w:sym w:font="Symbol" w:char="F06A"/>
      </w:r>
      <w:r w:rsidRPr="00EF467B">
        <w:rPr>
          <w:sz w:val="24"/>
          <w:szCs w:val="24"/>
        </w:rPr>
        <w:t>) =</w:t>
      </w:r>
      <w:proofErr w:type="spellStart"/>
      <w:r>
        <w:rPr>
          <w:i/>
          <w:sz w:val="24"/>
          <w:szCs w:val="24"/>
          <w:lang w:val="en-US"/>
        </w:rPr>
        <w:t>a</w:t>
      </w:r>
      <w:r>
        <w:rPr>
          <w:i/>
          <w:sz w:val="24"/>
          <w:szCs w:val="24"/>
          <w:vertAlign w:val="subscript"/>
          <w:lang w:val="en-US"/>
        </w:rPr>
        <w:t>k</w:t>
      </w:r>
      <w:r>
        <w:rPr>
          <w:sz w:val="24"/>
          <w:szCs w:val="24"/>
          <w:lang w:val="en-US"/>
        </w:rPr>
        <w:t>cos</w:t>
      </w:r>
      <w:r>
        <w:rPr>
          <w:i/>
          <w:sz w:val="24"/>
          <w:szCs w:val="24"/>
          <w:lang w:val="en-US"/>
        </w:rPr>
        <w:t>k</w:t>
      </w:r>
      <w:proofErr w:type="spellEnd"/>
      <w:r>
        <w:rPr>
          <w:i/>
          <w:sz w:val="24"/>
          <w:szCs w:val="24"/>
          <w:lang w:val="en-US"/>
        </w:rPr>
        <w:sym w:font="Symbol" w:char="F06A"/>
      </w:r>
      <w:r w:rsidRPr="002A02AA">
        <w:rPr>
          <w:sz w:val="24"/>
          <w:szCs w:val="24"/>
        </w:rPr>
        <w:t xml:space="preserve"> + </w:t>
      </w:r>
      <w:proofErr w:type="spellStart"/>
      <w:r>
        <w:rPr>
          <w:i/>
          <w:sz w:val="24"/>
          <w:szCs w:val="24"/>
          <w:lang w:val="en-US"/>
        </w:rPr>
        <w:t>b</w:t>
      </w:r>
      <w:r>
        <w:rPr>
          <w:i/>
          <w:sz w:val="24"/>
          <w:szCs w:val="24"/>
          <w:vertAlign w:val="subscript"/>
          <w:lang w:val="en-US"/>
        </w:rPr>
        <w:t>k</w:t>
      </w:r>
      <w:r>
        <w:rPr>
          <w:sz w:val="24"/>
          <w:szCs w:val="24"/>
          <w:lang w:val="en-US"/>
        </w:rPr>
        <w:t>sin</w:t>
      </w:r>
      <w:r>
        <w:rPr>
          <w:i/>
          <w:sz w:val="24"/>
          <w:szCs w:val="24"/>
          <w:lang w:val="en-US"/>
        </w:rPr>
        <w:t>k</w:t>
      </w:r>
      <w:proofErr w:type="spellEnd"/>
      <w:r>
        <w:rPr>
          <w:i/>
          <w:sz w:val="24"/>
          <w:szCs w:val="24"/>
          <w:lang w:val="en-US"/>
        </w:rPr>
        <w:sym w:font="Symbol" w:char="F06A"/>
      </w:r>
      <w:r w:rsidRPr="002A02AA">
        <w:rPr>
          <w:sz w:val="24"/>
          <w:szCs w:val="24"/>
        </w:rPr>
        <w:t>,</w:t>
      </w:r>
    </w:p>
    <w:p w14:paraId="6241A11C" w14:textId="77777777" w:rsidR="00EF467B" w:rsidRDefault="002A02AA" w:rsidP="00EF467B">
      <w:pPr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proofErr w:type="spellStart"/>
      <w:r>
        <w:rPr>
          <w:i/>
          <w:sz w:val="24"/>
          <w:szCs w:val="24"/>
          <w:lang w:val="en-US"/>
        </w:rPr>
        <w:t>a</w:t>
      </w:r>
      <w:r>
        <w:rPr>
          <w:i/>
          <w:sz w:val="24"/>
          <w:szCs w:val="24"/>
          <w:vertAlign w:val="subscript"/>
          <w:lang w:val="en-US"/>
        </w:rPr>
        <w:t>k</w:t>
      </w:r>
      <w:proofErr w:type="spellEnd"/>
      <w:r>
        <w:rPr>
          <w:sz w:val="24"/>
          <w:szCs w:val="24"/>
        </w:rPr>
        <w:t xml:space="preserve"> и</w:t>
      </w:r>
      <w:r w:rsidRPr="002A02AA">
        <w:rPr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b</w:t>
      </w:r>
      <w:r>
        <w:rPr>
          <w:i/>
          <w:sz w:val="24"/>
          <w:szCs w:val="24"/>
          <w:vertAlign w:val="subscript"/>
          <w:lang w:val="en-US"/>
        </w:rPr>
        <w:t>k</w:t>
      </w:r>
      <w:r>
        <w:rPr>
          <w:i/>
          <w:sz w:val="24"/>
          <w:szCs w:val="24"/>
          <w:vertAlign w:val="subscript"/>
        </w:rPr>
        <w:t xml:space="preserve"> </w:t>
      </w:r>
      <w:r w:rsidRPr="00772F4E">
        <w:rPr>
          <w:i/>
          <w:sz w:val="24"/>
          <w:szCs w:val="24"/>
        </w:rPr>
        <w:t>–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произвольные константы. Общее решение уравнения (13.28) при </w:t>
      </w:r>
      <w:r w:rsidRPr="00EF467B">
        <w:rPr>
          <w:i/>
          <w:sz w:val="24"/>
          <w:szCs w:val="24"/>
        </w:rPr>
        <w:sym w:font="Symbol" w:char="F06C"/>
      </w:r>
      <w:r>
        <w:rPr>
          <w:i/>
          <w:sz w:val="24"/>
          <w:szCs w:val="24"/>
        </w:rPr>
        <w:t>=</w:t>
      </w:r>
      <w:r>
        <w:rPr>
          <w:i/>
          <w:sz w:val="24"/>
          <w:szCs w:val="24"/>
          <w:lang w:val="en-US"/>
        </w:rPr>
        <w:t>k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есть</w:t>
      </w:r>
    </w:p>
    <w:p w14:paraId="0ACEAA5C" w14:textId="77777777" w:rsidR="002A02AA" w:rsidRPr="006C35CB" w:rsidRDefault="00E36B05" w:rsidP="002A02AA">
      <w:pPr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</w:t>
      </w:r>
      <w:proofErr w:type="spellStart"/>
      <w:proofErr w:type="gramStart"/>
      <w:r w:rsidR="002A02AA">
        <w:rPr>
          <w:i/>
          <w:sz w:val="24"/>
          <w:szCs w:val="24"/>
          <w:lang w:val="en-US"/>
        </w:rPr>
        <w:t>R</w:t>
      </w:r>
      <w:r w:rsidR="002A02AA">
        <w:rPr>
          <w:i/>
          <w:sz w:val="24"/>
          <w:szCs w:val="24"/>
          <w:vertAlign w:val="subscript"/>
          <w:lang w:val="en-US"/>
        </w:rPr>
        <w:t>k</w:t>
      </w:r>
      <w:proofErr w:type="spellEnd"/>
      <w:r w:rsidR="002A02AA" w:rsidRPr="006C35CB">
        <w:rPr>
          <w:sz w:val="24"/>
          <w:szCs w:val="24"/>
        </w:rPr>
        <w:t>(</w:t>
      </w:r>
      <w:proofErr w:type="gramEnd"/>
      <w:r w:rsidR="002A02AA">
        <w:rPr>
          <w:i/>
          <w:sz w:val="24"/>
          <w:szCs w:val="24"/>
          <w:lang w:val="en-US"/>
        </w:rPr>
        <w:sym w:font="Symbol" w:char="F072"/>
      </w:r>
      <w:r w:rsidR="002A02AA" w:rsidRPr="006C35CB">
        <w:rPr>
          <w:sz w:val="24"/>
          <w:szCs w:val="24"/>
        </w:rPr>
        <w:t xml:space="preserve">) = </w:t>
      </w:r>
      <w:r w:rsidR="002A02AA">
        <w:rPr>
          <w:i/>
          <w:sz w:val="24"/>
          <w:szCs w:val="24"/>
          <w:lang w:val="en-US"/>
        </w:rPr>
        <w:t>c</w:t>
      </w:r>
      <w:r w:rsidR="002A02AA">
        <w:rPr>
          <w:i/>
          <w:sz w:val="24"/>
          <w:szCs w:val="24"/>
          <w:vertAlign w:val="subscript"/>
          <w:lang w:val="en-US"/>
        </w:rPr>
        <w:t>k</w:t>
      </w:r>
      <w:r w:rsidR="002A02AA">
        <w:rPr>
          <w:i/>
          <w:sz w:val="24"/>
          <w:szCs w:val="24"/>
          <w:lang w:val="en-US"/>
        </w:rPr>
        <w:sym w:font="Symbol" w:char="F072"/>
      </w:r>
      <w:r w:rsidR="002A02AA">
        <w:rPr>
          <w:i/>
          <w:sz w:val="24"/>
          <w:szCs w:val="24"/>
          <w:vertAlign w:val="superscript"/>
          <w:lang w:val="en-US"/>
        </w:rPr>
        <w:t>k</w:t>
      </w:r>
      <w:r w:rsidR="002A02AA" w:rsidRPr="006C35CB">
        <w:rPr>
          <w:sz w:val="24"/>
          <w:szCs w:val="24"/>
        </w:rPr>
        <w:t xml:space="preserve"> + </w:t>
      </w:r>
      <w:r w:rsidR="002A02AA">
        <w:rPr>
          <w:i/>
          <w:sz w:val="24"/>
          <w:szCs w:val="24"/>
          <w:lang w:val="en-US"/>
        </w:rPr>
        <w:t>d</w:t>
      </w:r>
      <w:r w:rsidR="002A02AA">
        <w:rPr>
          <w:i/>
          <w:sz w:val="24"/>
          <w:szCs w:val="24"/>
          <w:vertAlign w:val="subscript"/>
          <w:lang w:val="en-US"/>
        </w:rPr>
        <w:t>k</w:t>
      </w:r>
      <w:r w:rsidR="002A02AA">
        <w:rPr>
          <w:i/>
          <w:sz w:val="24"/>
          <w:szCs w:val="24"/>
          <w:lang w:val="en-US"/>
        </w:rPr>
        <w:sym w:font="Symbol" w:char="F072"/>
      </w:r>
      <w:r w:rsidR="002A02AA" w:rsidRPr="006C35CB">
        <w:rPr>
          <w:i/>
          <w:sz w:val="6"/>
          <w:szCs w:val="6"/>
        </w:rPr>
        <w:t xml:space="preserve"> </w:t>
      </w:r>
      <w:r w:rsidR="002A02AA" w:rsidRPr="006C35CB">
        <w:rPr>
          <w:i/>
          <w:sz w:val="24"/>
          <w:szCs w:val="24"/>
          <w:vertAlign w:val="superscript"/>
        </w:rPr>
        <w:t>-</w:t>
      </w:r>
      <w:r w:rsidR="002A02AA">
        <w:rPr>
          <w:i/>
          <w:sz w:val="24"/>
          <w:szCs w:val="24"/>
          <w:vertAlign w:val="superscript"/>
          <w:lang w:val="en-US"/>
        </w:rPr>
        <w:t>k</w:t>
      </w:r>
      <w:r w:rsidR="002A02AA" w:rsidRPr="006C35CB">
        <w:rPr>
          <w:sz w:val="24"/>
          <w:szCs w:val="24"/>
        </w:rPr>
        <w:t>,</w:t>
      </w:r>
      <w:r>
        <w:rPr>
          <w:sz w:val="24"/>
          <w:szCs w:val="24"/>
        </w:rPr>
        <w:t xml:space="preserve">                                                    </w:t>
      </w:r>
      <w:r w:rsidRPr="00C35809">
        <w:rPr>
          <w:sz w:val="24"/>
          <w:szCs w:val="24"/>
        </w:rPr>
        <w:t>(13.30)</w:t>
      </w:r>
    </w:p>
    <w:p w14:paraId="356A3036" w14:textId="77777777" w:rsidR="003C13D5" w:rsidRDefault="002A02AA" w:rsidP="003C13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i/>
          <w:sz w:val="24"/>
          <w:szCs w:val="24"/>
          <w:lang w:val="en-US"/>
        </w:rPr>
        <w:t>c</w:t>
      </w:r>
      <w:r>
        <w:rPr>
          <w:i/>
          <w:sz w:val="24"/>
          <w:szCs w:val="24"/>
          <w:vertAlign w:val="subscript"/>
          <w:lang w:val="en-US"/>
        </w:rPr>
        <w:t>k</w:t>
      </w:r>
      <w:r>
        <w:rPr>
          <w:sz w:val="24"/>
          <w:szCs w:val="24"/>
        </w:rPr>
        <w:t xml:space="preserve"> и</w:t>
      </w:r>
      <w:r w:rsidRPr="002A02AA">
        <w:rPr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d</w:t>
      </w:r>
      <w:r>
        <w:rPr>
          <w:i/>
          <w:sz w:val="24"/>
          <w:szCs w:val="24"/>
          <w:vertAlign w:val="subscript"/>
          <w:lang w:val="en-US"/>
        </w:rPr>
        <w:t>k</w:t>
      </w:r>
      <w:r>
        <w:rPr>
          <w:i/>
          <w:sz w:val="24"/>
          <w:szCs w:val="24"/>
          <w:vertAlign w:val="subscript"/>
        </w:rPr>
        <w:t xml:space="preserve"> </w:t>
      </w:r>
      <w:r w:rsidRPr="00772F4E">
        <w:rPr>
          <w:i/>
          <w:sz w:val="24"/>
          <w:szCs w:val="24"/>
        </w:rPr>
        <w:t>–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произвольные константы.</w:t>
      </w:r>
      <w:r w:rsidRPr="002A02AA">
        <w:rPr>
          <w:sz w:val="24"/>
          <w:szCs w:val="24"/>
        </w:rPr>
        <w:t xml:space="preserve"> </w:t>
      </w:r>
    </w:p>
    <w:p w14:paraId="45C86893" w14:textId="77777777" w:rsidR="002A02AA" w:rsidRDefault="003C13D5" w:rsidP="003C13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Отметим, что по мере приближения к центру круга функция </w:t>
      </w:r>
      <w:proofErr w:type="spellStart"/>
      <w:r>
        <w:rPr>
          <w:i/>
          <w:sz w:val="24"/>
          <w:szCs w:val="24"/>
          <w:lang w:val="en-US"/>
        </w:rPr>
        <w:t>R</w:t>
      </w:r>
      <w:r>
        <w:rPr>
          <w:i/>
          <w:sz w:val="24"/>
          <w:szCs w:val="24"/>
          <w:vertAlign w:val="subscript"/>
          <w:lang w:val="en-US"/>
        </w:rPr>
        <w:t>k</w:t>
      </w:r>
      <w:proofErr w:type="spellEnd"/>
      <w:r>
        <w:rPr>
          <w:sz w:val="24"/>
          <w:szCs w:val="24"/>
        </w:rPr>
        <w:t xml:space="preserve"> стремится к бесконечности, а значит, аналогичным свойством будет обладать и произведение </w:t>
      </w:r>
      <w:proofErr w:type="spellStart"/>
      <w:r>
        <w:rPr>
          <w:i/>
          <w:sz w:val="24"/>
          <w:szCs w:val="24"/>
          <w:lang w:val="en-US"/>
        </w:rPr>
        <w:t>R</w:t>
      </w:r>
      <w:r>
        <w:rPr>
          <w:i/>
          <w:sz w:val="24"/>
          <w:szCs w:val="24"/>
          <w:vertAlign w:val="subscript"/>
          <w:lang w:val="en-US"/>
        </w:rPr>
        <w:t>k</w:t>
      </w:r>
      <w:proofErr w:type="spellEnd"/>
      <w:r>
        <w:rPr>
          <w:sz w:val="24"/>
          <w:szCs w:val="24"/>
        </w:rPr>
        <w:t>Ф</w:t>
      </w:r>
      <w:r>
        <w:rPr>
          <w:i/>
          <w:sz w:val="24"/>
          <w:szCs w:val="24"/>
          <w:vertAlign w:val="subscript"/>
          <w:lang w:val="en-US"/>
        </w:rPr>
        <w:t>k</w:t>
      </w:r>
      <w:r>
        <w:rPr>
          <w:sz w:val="24"/>
          <w:szCs w:val="24"/>
        </w:rPr>
        <w:t xml:space="preserve">. Во избежание этого полагаем параметр </w:t>
      </w:r>
      <w:r>
        <w:rPr>
          <w:i/>
          <w:sz w:val="24"/>
          <w:szCs w:val="24"/>
          <w:lang w:val="en-US"/>
        </w:rPr>
        <w:t>d</w:t>
      </w:r>
      <w:r>
        <w:rPr>
          <w:i/>
          <w:sz w:val="24"/>
          <w:szCs w:val="24"/>
          <w:vertAlign w:val="subscript"/>
          <w:lang w:val="en-US"/>
        </w:rPr>
        <w:t>k</w:t>
      </w:r>
      <w:r>
        <w:rPr>
          <w:sz w:val="24"/>
          <w:szCs w:val="24"/>
        </w:rPr>
        <w:t xml:space="preserve"> равным нулю. В результате находим функцию</w:t>
      </w:r>
    </w:p>
    <w:p w14:paraId="3460AAE4" w14:textId="77777777" w:rsidR="003C13D5" w:rsidRDefault="003C13D5" w:rsidP="003C13D5">
      <w:pPr>
        <w:jc w:val="center"/>
        <w:rPr>
          <w:sz w:val="24"/>
          <w:szCs w:val="24"/>
          <w:lang w:val="en-US"/>
        </w:rPr>
      </w:pPr>
      <w:proofErr w:type="spellStart"/>
      <w:r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  <w:vertAlign w:val="subscript"/>
          <w:lang w:val="en-US"/>
        </w:rPr>
        <w:t>k</w:t>
      </w:r>
      <w:proofErr w:type="spellEnd"/>
      <w:r w:rsidRPr="003C13D5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=</w:t>
      </w:r>
      <w:r w:rsidRPr="003C13D5"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R</w:t>
      </w:r>
      <w:r>
        <w:rPr>
          <w:i/>
          <w:sz w:val="24"/>
          <w:szCs w:val="24"/>
          <w:vertAlign w:val="subscript"/>
          <w:lang w:val="en-US"/>
        </w:rPr>
        <w:t>k</w:t>
      </w:r>
      <w:proofErr w:type="spellEnd"/>
      <w:r>
        <w:rPr>
          <w:sz w:val="24"/>
          <w:szCs w:val="24"/>
        </w:rPr>
        <w:t>Ф</w:t>
      </w:r>
      <w:r>
        <w:rPr>
          <w:i/>
          <w:sz w:val="24"/>
          <w:szCs w:val="24"/>
          <w:vertAlign w:val="subscript"/>
          <w:lang w:val="en-US"/>
        </w:rPr>
        <w:t xml:space="preserve">k </w:t>
      </w:r>
      <w:r>
        <w:rPr>
          <w:i/>
          <w:sz w:val="24"/>
          <w:szCs w:val="24"/>
          <w:lang w:val="en-US"/>
        </w:rPr>
        <w:t>=</w:t>
      </w:r>
      <w:r w:rsidRPr="003C13D5">
        <w:rPr>
          <w:i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sym w:font="Symbol" w:char="F061"/>
      </w:r>
      <w:proofErr w:type="spellStart"/>
      <w:r>
        <w:rPr>
          <w:i/>
          <w:sz w:val="24"/>
          <w:szCs w:val="24"/>
          <w:vertAlign w:val="subscript"/>
          <w:lang w:val="en-US"/>
        </w:rPr>
        <w:t>k</w:t>
      </w:r>
      <w:r>
        <w:rPr>
          <w:sz w:val="24"/>
          <w:szCs w:val="24"/>
          <w:lang w:val="en-US"/>
        </w:rPr>
        <w:t>cos</w:t>
      </w:r>
      <w:r>
        <w:rPr>
          <w:i/>
          <w:sz w:val="24"/>
          <w:szCs w:val="24"/>
          <w:lang w:val="en-US"/>
        </w:rPr>
        <w:t>k</w:t>
      </w:r>
      <w:proofErr w:type="spellEnd"/>
      <w:r>
        <w:rPr>
          <w:i/>
          <w:sz w:val="24"/>
          <w:szCs w:val="24"/>
          <w:lang w:val="en-US"/>
        </w:rPr>
        <w:sym w:font="Symbol" w:char="F06A"/>
      </w:r>
      <w:r w:rsidRPr="003C13D5">
        <w:rPr>
          <w:sz w:val="24"/>
          <w:szCs w:val="24"/>
          <w:lang w:val="en-US"/>
        </w:rPr>
        <w:t xml:space="preserve"> + </w:t>
      </w:r>
      <w:r>
        <w:rPr>
          <w:i/>
          <w:sz w:val="24"/>
          <w:szCs w:val="24"/>
          <w:lang w:val="en-US"/>
        </w:rPr>
        <w:sym w:font="Symbol" w:char="F062"/>
      </w:r>
      <w:proofErr w:type="spellStart"/>
      <w:r>
        <w:rPr>
          <w:i/>
          <w:sz w:val="24"/>
          <w:szCs w:val="24"/>
          <w:vertAlign w:val="subscript"/>
          <w:lang w:val="en-US"/>
        </w:rPr>
        <w:t>k</w:t>
      </w:r>
      <w:r>
        <w:rPr>
          <w:sz w:val="24"/>
          <w:szCs w:val="24"/>
          <w:lang w:val="en-US"/>
        </w:rPr>
        <w:t>sin</w:t>
      </w:r>
      <w:r>
        <w:rPr>
          <w:i/>
          <w:sz w:val="24"/>
          <w:szCs w:val="24"/>
          <w:lang w:val="en-US"/>
        </w:rPr>
        <w:t>k</w:t>
      </w:r>
      <w:proofErr w:type="spellEnd"/>
      <w:r>
        <w:rPr>
          <w:i/>
          <w:sz w:val="24"/>
          <w:szCs w:val="24"/>
          <w:lang w:val="en-US"/>
        </w:rPr>
        <w:sym w:font="Symbol" w:char="F06A"/>
      </w:r>
      <w:r>
        <w:rPr>
          <w:sz w:val="24"/>
          <w:szCs w:val="24"/>
          <w:lang w:val="en-US"/>
        </w:rPr>
        <w:t>)</w:t>
      </w:r>
      <w:r>
        <w:rPr>
          <w:i/>
          <w:sz w:val="24"/>
          <w:szCs w:val="24"/>
          <w:lang w:val="en-US"/>
        </w:rPr>
        <w:sym w:font="Symbol" w:char="F072"/>
      </w:r>
      <w:r>
        <w:rPr>
          <w:i/>
          <w:sz w:val="24"/>
          <w:szCs w:val="24"/>
          <w:vertAlign w:val="superscript"/>
          <w:lang w:val="en-US"/>
        </w:rPr>
        <w:t>k</w:t>
      </w:r>
      <w:r>
        <w:rPr>
          <w:sz w:val="24"/>
          <w:szCs w:val="24"/>
          <w:lang w:val="en-US"/>
        </w:rPr>
        <w:t>,</w:t>
      </w:r>
    </w:p>
    <w:p w14:paraId="7B88BE59" w14:textId="77777777" w:rsidR="003C13D5" w:rsidRDefault="003C13D5" w:rsidP="00104BC6">
      <w:pPr>
        <w:jc w:val="both"/>
        <w:rPr>
          <w:sz w:val="24"/>
          <w:szCs w:val="24"/>
        </w:rPr>
      </w:pPr>
      <w:r>
        <w:rPr>
          <w:sz w:val="24"/>
          <w:szCs w:val="24"/>
        </w:rPr>
        <w:t>где</w:t>
      </w:r>
      <w:r>
        <w:rPr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sym w:font="Symbol" w:char="F061"/>
      </w:r>
      <w:r>
        <w:rPr>
          <w:i/>
          <w:sz w:val="24"/>
          <w:szCs w:val="24"/>
          <w:vertAlign w:val="subscript"/>
          <w:lang w:val="en-US"/>
        </w:rPr>
        <w:t>k</w:t>
      </w:r>
      <w:r>
        <w:rPr>
          <w:i/>
          <w:sz w:val="24"/>
          <w:szCs w:val="24"/>
          <w:lang w:val="en-US"/>
        </w:rPr>
        <w:t>=</w:t>
      </w:r>
      <w:proofErr w:type="spellStart"/>
      <w:r>
        <w:rPr>
          <w:i/>
          <w:sz w:val="24"/>
          <w:szCs w:val="24"/>
          <w:lang w:val="en-US"/>
        </w:rPr>
        <w:t>a</w:t>
      </w:r>
      <w:r>
        <w:rPr>
          <w:i/>
          <w:sz w:val="24"/>
          <w:szCs w:val="24"/>
          <w:vertAlign w:val="subscript"/>
          <w:lang w:val="en-US"/>
        </w:rPr>
        <w:t>k</w:t>
      </w:r>
      <w:r>
        <w:rPr>
          <w:i/>
          <w:sz w:val="24"/>
          <w:szCs w:val="24"/>
          <w:lang w:val="en-US"/>
        </w:rPr>
        <w:t>c</w:t>
      </w:r>
      <w:r>
        <w:rPr>
          <w:i/>
          <w:sz w:val="24"/>
          <w:szCs w:val="24"/>
          <w:vertAlign w:val="subscript"/>
          <w:lang w:val="en-US"/>
        </w:rPr>
        <w:t>k</w:t>
      </w:r>
      <w:proofErr w:type="spellEnd"/>
      <w:r>
        <w:rPr>
          <w:sz w:val="24"/>
          <w:szCs w:val="24"/>
          <w:lang w:val="en-US"/>
        </w:rPr>
        <w:t xml:space="preserve">, </w:t>
      </w:r>
      <w:r>
        <w:rPr>
          <w:i/>
          <w:sz w:val="24"/>
          <w:szCs w:val="24"/>
          <w:lang w:val="en-US"/>
        </w:rPr>
        <w:sym w:font="Symbol" w:char="F062"/>
      </w:r>
      <w:r>
        <w:rPr>
          <w:i/>
          <w:sz w:val="24"/>
          <w:szCs w:val="24"/>
          <w:vertAlign w:val="subscript"/>
          <w:lang w:val="en-US"/>
        </w:rPr>
        <w:t>k</w:t>
      </w:r>
      <w:r>
        <w:rPr>
          <w:i/>
          <w:sz w:val="24"/>
          <w:szCs w:val="24"/>
          <w:lang w:val="en-US"/>
        </w:rPr>
        <w:t>=</w:t>
      </w:r>
      <w:proofErr w:type="spellStart"/>
      <w:r w:rsidR="00104BC6">
        <w:rPr>
          <w:i/>
          <w:sz w:val="24"/>
          <w:szCs w:val="24"/>
          <w:lang w:val="en-US"/>
        </w:rPr>
        <w:t>b</w:t>
      </w:r>
      <w:r>
        <w:rPr>
          <w:i/>
          <w:sz w:val="24"/>
          <w:szCs w:val="24"/>
          <w:vertAlign w:val="subscript"/>
          <w:lang w:val="en-US"/>
        </w:rPr>
        <w:t>k</w:t>
      </w:r>
      <w:r>
        <w:rPr>
          <w:i/>
          <w:sz w:val="24"/>
          <w:szCs w:val="24"/>
          <w:lang w:val="en-US"/>
        </w:rPr>
        <w:t>c</w:t>
      </w:r>
      <w:r>
        <w:rPr>
          <w:i/>
          <w:sz w:val="24"/>
          <w:szCs w:val="24"/>
          <w:vertAlign w:val="subscript"/>
          <w:lang w:val="en-US"/>
        </w:rPr>
        <w:t>k</w:t>
      </w:r>
      <w:proofErr w:type="spellEnd"/>
      <w:r w:rsidR="00104BC6">
        <w:rPr>
          <w:sz w:val="24"/>
          <w:szCs w:val="24"/>
          <w:lang w:val="en-US"/>
        </w:rPr>
        <w:t xml:space="preserve">. </w:t>
      </w:r>
      <w:r w:rsidR="00104BC6">
        <w:rPr>
          <w:sz w:val="24"/>
          <w:szCs w:val="24"/>
        </w:rPr>
        <w:t xml:space="preserve">Найденная функция удовлетворяет уравнению (13.25), является периодической функцией угловой координаты и не имеет особенностей при </w:t>
      </w:r>
      <w:r w:rsidR="00104BC6">
        <w:rPr>
          <w:i/>
          <w:sz w:val="24"/>
          <w:szCs w:val="24"/>
          <w:lang w:val="en-US"/>
        </w:rPr>
        <w:sym w:font="Symbol" w:char="F072"/>
      </w:r>
      <w:r w:rsidR="00104BC6">
        <w:rPr>
          <w:i/>
          <w:sz w:val="24"/>
          <w:szCs w:val="24"/>
        </w:rPr>
        <w:t>=</w:t>
      </w:r>
      <w:r w:rsidR="00104BC6">
        <w:rPr>
          <w:sz w:val="24"/>
          <w:szCs w:val="24"/>
        </w:rPr>
        <w:t xml:space="preserve">0 для любого номера </w:t>
      </w:r>
      <w:r w:rsidR="00104BC6" w:rsidRPr="00104BC6">
        <w:rPr>
          <w:i/>
          <w:sz w:val="24"/>
          <w:szCs w:val="24"/>
          <w:lang w:val="en-US"/>
        </w:rPr>
        <w:t>k</w:t>
      </w:r>
      <w:r w:rsidR="00104BC6" w:rsidRPr="00104BC6">
        <w:rPr>
          <w:i/>
          <w:sz w:val="24"/>
          <w:szCs w:val="24"/>
        </w:rPr>
        <w:t xml:space="preserve"> </w:t>
      </w:r>
      <w:r w:rsidR="00104BC6">
        <w:rPr>
          <w:sz w:val="24"/>
          <w:szCs w:val="24"/>
        </w:rPr>
        <w:t xml:space="preserve">и любых констант </w:t>
      </w:r>
      <w:r w:rsidR="00104BC6">
        <w:rPr>
          <w:i/>
          <w:sz w:val="24"/>
          <w:szCs w:val="24"/>
          <w:lang w:val="en-US"/>
        </w:rPr>
        <w:sym w:font="Symbol" w:char="F061"/>
      </w:r>
      <w:r w:rsidR="00104BC6">
        <w:rPr>
          <w:i/>
          <w:sz w:val="24"/>
          <w:szCs w:val="24"/>
          <w:vertAlign w:val="subscript"/>
          <w:lang w:val="en-US"/>
        </w:rPr>
        <w:t>k</w:t>
      </w:r>
      <w:r w:rsidR="00104BC6">
        <w:rPr>
          <w:sz w:val="24"/>
          <w:szCs w:val="24"/>
        </w:rPr>
        <w:t xml:space="preserve"> и </w:t>
      </w:r>
      <w:r w:rsidR="00104BC6">
        <w:rPr>
          <w:i/>
          <w:sz w:val="24"/>
          <w:szCs w:val="24"/>
          <w:lang w:val="en-US"/>
        </w:rPr>
        <w:sym w:font="Symbol" w:char="F062"/>
      </w:r>
      <w:r w:rsidR="00104BC6">
        <w:rPr>
          <w:i/>
          <w:sz w:val="24"/>
          <w:szCs w:val="24"/>
          <w:vertAlign w:val="subscript"/>
          <w:lang w:val="en-US"/>
        </w:rPr>
        <w:t>k</w:t>
      </w:r>
      <w:r w:rsidR="00104BC6">
        <w:rPr>
          <w:sz w:val="24"/>
          <w:szCs w:val="24"/>
        </w:rPr>
        <w:t>. Аналогичным свойством обладает и их сумма</w:t>
      </w:r>
    </w:p>
    <w:p w14:paraId="47FB4E26" w14:textId="77777777" w:rsidR="00104BC6" w:rsidRPr="00C35809" w:rsidRDefault="00C35809" w:rsidP="00104BC6">
      <w:pPr>
        <w:jc w:val="center"/>
        <w:rPr>
          <w:sz w:val="24"/>
          <w:szCs w:val="24"/>
        </w:rPr>
      </w:pPr>
      <w:r w:rsidRPr="00C35809">
        <w:rPr>
          <w:sz w:val="24"/>
          <w:szCs w:val="24"/>
        </w:rPr>
        <w:t xml:space="preserve">                                        </w:t>
      </w:r>
      <w:r w:rsidR="006C35CB" w:rsidRPr="00104BC6">
        <w:rPr>
          <w:position w:val="-28"/>
          <w:sz w:val="24"/>
          <w:szCs w:val="24"/>
        </w:rPr>
        <w:object w:dxaOrig="4320" w:dyaOrig="680" w14:anchorId="26AB9BEC">
          <v:shape id="_x0000_i1092" type="#_x0000_t75" style="width:3in;height:33.85pt" o:ole="">
            <v:imagedata r:id="rId143" o:title=""/>
          </v:shape>
          <o:OLEObject Type="Embed" ProgID="Equation.DSMT4" ShapeID="_x0000_i1092" DrawAspect="Content" ObjectID="_1667984252" r:id="rId144"/>
        </w:object>
      </w:r>
      <w:r w:rsidR="00104BC6">
        <w:rPr>
          <w:sz w:val="24"/>
          <w:szCs w:val="24"/>
        </w:rPr>
        <w:t xml:space="preserve"> </w:t>
      </w:r>
      <w:r w:rsidRPr="00C35809">
        <w:rPr>
          <w:sz w:val="24"/>
          <w:szCs w:val="24"/>
        </w:rPr>
        <w:t xml:space="preserve">                                   (13.3</w:t>
      </w:r>
      <w:r w:rsidR="00E36B05">
        <w:rPr>
          <w:sz w:val="24"/>
          <w:szCs w:val="24"/>
        </w:rPr>
        <w:t>1</w:t>
      </w:r>
      <w:r w:rsidRPr="00C35809">
        <w:rPr>
          <w:sz w:val="24"/>
          <w:szCs w:val="24"/>
        </w:rPr>
        <w:t>)</w:t>
      </w:r>
    </w:p>
    <w:p w14:paraId="0EF1DE5A" w14:textId="77777777" w:rsidR="003C13D5" w:rsidRPr="006C35CB" w:rsidRDefault="00C35809" w:rsidP="00C3580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Остается подобрать здесь параметры </w:t>
      </w:r>
      <w:r>
        <w:rPr>
          <w:i/>
          <w:sz w:val="24"/>
          <w:szCs w:val="24"/>
          <w:lang w:val="en-US"/>
        </w:rPr>
        <w:sym w:font="Symbol" w:char="F061"/>
      </w:r>
      <w:r>
        <w:rPr>
          <w:i/>
          <w:sz w:val="24"/>
          <w:szCs w:val="24"/>
          <w:vertAlign w:val="subscript"/>
          <w:lang w:val="en-US"/>
        </w:rPr>
        <w:t>k</w:t>
      </w:r>
      <w:r>
        <w:rPr>
          <w:sz w:val="24"/>
          <w:szCs w:val="24"/>
        </w:rPr>
        <w:t xml:space="preserve"> и </w:t>
      </w:r>
      <w:r>
        <w:rPr>
          <w:i/>
          <w:sz w:val="24"/>
          <w:szCs w:val="24"/>
          <w:lang w:val="en-US"/>
        </w:rPr>
        <w:sym w:font="Symbol" w:char="F062"/>
      </w:r>
      <w:r>
        <w:rPr>
          <w:i/>
          <w:sz w:val="24"/>
          <w:szCs w:val="24"/>
          <w:vertAlign w:val="subscript"/>
          <w:lang w:val="en-US"/>
        </w:rPr>
        <w:t>k</w:t>
      </w:r>
      <w:r>
        <w:rPr>
          <w:i/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таким образом, чтобы обеспечить выполнение граничного условия (13.26).</w:t>
      </w:r>
      <w:r w:rsidR="006C35CB">
        <w:rPr>
          <w:sz w:val="24"/>
          <w:szCs w:val="24"/>
        </w:rPr>
        <w:t xml:space="preserve"> Полагая в формуле (13.3</w:t>
      </w:r>
      <w:r w:rsidR="00E36B05">
        <w:rPr>
          <w:sz w:val="24"/>
          <w:szCs w:val="24"/>
        </w:rPr>
        <w:t>1</w:t>
      </w:r>
      <w:r w:rsidR="006C35CB">
        <w:rPr>
          <w:sz w:val="24"/>
          <w:szCs w:val="24"/>
        </w:rPr>
        <w:t xml:space="preserve">), </w:t>
      </w:r>
      <w:r w:rsidR="006C35CB">
        <w:rPr>
          <w:i/>
          <w:sz w:val="24"/>
          <w:szCs w:val="24"/>
          <w:lang w:val="en-US"/>
        </w:rPr>
        <w:sym w:font="Symbol" w:char="F072"/>
      </w:r>
      <w:r w:rsidR="006C35CB">
        <w:rPr>
          <w:i/>
          <w:sz w:val="24"/>
          <w:szCs w:val="24"/>
        </w:rPr>
        <w:t>=</w:t>
      </w:r>
      <w:r w:rsidR="006C35CB">
        <w:rPr>
          <w:i/>
          <w:sz w:val="24"/>
          <w:szCs w:val="24"/>
          <w:lang w:val="en-US"/>
        </w:rPr>
        <w:t>r</w:t>
      </w:r>
      <w:r w:rsidR="006C35CB">
        <w:rPr>
          <w:sz w:val="24"/>
          <w:szCs w:val="24"/>
          <w:lang w:val="en-US"/>
        </w:rPr>
        <w:t xml:space="preserve">, </w:t>
      </w:r>
      <w:r w:rsidR="006C35CB">
        <w:rPr>
          <w:sz w:val="24"/>
          <w:szCs w:val="24"/>
        </w:rPr>
        <w:t>имеем</w:t>
      </w:r>
    </w:p>
    <w:p w14:paraId="6FEBCE4D" w14:textId="77777777" w:rsidR="00A20DDD" w:rsidRDefault="006C35CB" w:rsidP="006C35CB">
      <w:pPr>
        <w:jc w:val="center"/>
        <w:rPr>
          <w:sz w:val="24"/>
          <w:szCs w:val="24"/>
        </w:rPr>
      </w:pPr>
      <w:r w:rsidRPr="00104BC6">
        <w:rPr>
          <w:position w:val="-28"/>
          <w:sz w:val="24"/>
          <w:szCs w:val="24"/>
        </w:rPr>
        <w:object w:dxaOrig="4160" w:dyaOrig="680" w14:anchorId="20897ABD">
          <v:shape id="_x0000_i1093" type="#_x0000_t75" style="width:207.95pt;height:33.85pt" o:ole="">
            <v:imagedata r:id="rId145" o:title=""/>
          </v:shape>
          <o:OLEObject Type="Embed" ProgID="Equation.DSMT4" ShapeID="_x0000_i1093" DrawAspect="Content" ObjectID="_1667984253" r:id="rId146"/>
        </w:object>
      </w:r>
    </w:p>
    <w:p w14:paraId="4456553C" w14:textId="77777777" w:rsidR="006C35CB" w:rsidRDefault="006C35CB" w:rsidP="006C35CB">
      <w:pPr>
        <w:rPr>
          <w:sz w:val="24"/>
          <w:szCs w:val="24"/>
        </w:rPr>
      </w:pPr>
      <w:r>
        <w:rPr>
          <w:sz w:val="24"/>
          <w:szCs w:val="24"/>
        </w:rPr>
        <w:t xml:space="preserve">Из теории рядов Фурье известно, что функцию </w:t>
      </w:r>
      <w:r>
        <w:rPr>
          <w:i/>
          <w:sz w:val="24"/>
          <w:szCs w:val="24"/>
          <w:lang w:val="en-US"/>
        </w:rPr>
        <w:t>g</w:t>
      </w:r>
      <w:r>
        <w:rPr>
          <w:sz w:val="24"/>
          <w:szCs w:val="24"/>
        </w:rPr>
        <w:t xml:space="preserve"> можно представить следующим образом</w:t>
      </w:r>
    </w:p>
    <w:p w14:paraId="3F10C2FA" w14:textId="77777777" w:rsidR="006C35CB" w:rsidRDefault="006C35CB" w:rsidP="006C35CB">
      <w:pPr>
        <w:jc w:val="center"/>
        <w:rPr>
          <w:sz w:val="24"/>
          <w:szCs w:val="24"/>
        </w:rPr>
      </w:pPr>
      <w:r w:rsidRPr="00104BC6">
        <w:rPr>
          <w:position w:val="-28"/>
          <w:sz w:val="24"/>
          <w:szCs w:val="24"/>
        </w:rPr>
        <w:object w:dxaOrig="3560" w:dyaOrig="680" w14:anchorId="55365B82">
          <v:shape id="_x0000_i1094" type="#_x0000_t75" style="width:178.4pt;height:33.85pt" o:ole="">
            <v:imagedata r:id="rId147" o:title=""/>
          </v:shape>
          <o:OLEObject Type="Embed" ProgID="Equation.DSMT4" ShapeID="_x0000_i1094" DrawAspect="Content" ObjectID="_1667984254" r:id="rId148"/>
        </w:object>
      </w:r>
    </w:p>
    <w:p w14:paraId="0114C50B" w14:textId="77777777" w:rsidR="006C35CB" w:rsidRDefault="006C35CB" w:rsidP="006C35CB">
      <w:pPr>
        <w:rPr>
          <w:sz w:val="24"/>
          <w:szCs w:val="24"/>
        </w:rPr>
      </w:pPr>
      <w:r>
        <w:rPr>
          <w:sz w:val="24"/>
          <w:szCs w:val="24"/>
        </w:rPr>
        <w:t>где</w:t>
      </w:r>
    </w:p>
    <w:p w14:paraId="14D7F0C5" w14:textId="77777777" w:rsidR="006C35CB" w:rsidRDefault="006C35CB" w:rsidP="006C35CB">
      <w:pPr>
        <w:jc w:val="center"/>
        <w:rPr>
          <w:sz w:val="24"/>
          <w:szCs w:val="24"/>
        </w:rPr>
      </w:pPr>
      <w:r w:rsidRPr="006C35CB">
        <w:rPr>
          <w:position w:val="-70"/>
          <w:sz w:val="24"/>
          <w:szCs w:val="24"/>
        </w:rPr>
        <w:object w:dxaOrig="3420" w:dyaOrig="1520" w14:anchorId="21616292">
          <v:shape id="_x0000_i1095" type="#_x0000_t75" style="width:170.85pt;height:76.3pt" o:ole="">
            <v:imagedata r:id="rId149" o:title=""/>
          </v:shape>
          <o:OLEObject Type="Embed" ProgID="Equation.DSMT4" ShapeID="_x0000_i1095" DrawAspect="Content" ObjectID="_1667984255" r:id="rId150"/>
        </w:object>
      </w:r>
    </w:p>
    <w:p w14:paraId="3B3C6AC4" w14:textId="77777777" w:rsidR="006C35CB" w:rsidRDefault="00ED419C" w:rsidP="006C35CB">
      <w:pPr>
        <w:rPr>
          <w:sz w:val="24"/>
          <w:szCs w:val="24"/>
        </w:rPr>
      </w:pPr>
      <w:r>
        <w:rPr>
          <w:sz w:val="24"/>
          <w:szCs w:val="24"/>
        </w:rPr>
        <w:t>Сравнивая имеющиеся ряды, находим коэффициенты</w:t>
      </w:r>
    </w:p>
    <w:p w14:paraId="17D8C533" w14:textId="77777777" w:rsidR="00ED419C" w:rsidRPr="00905CEB" w:rsidRDefault="00905CEB" w:rsidP="00ED419C">
      <w:pPr>
        <w:jc w:val="center"/>
        <w:rPr>
          <w:sz w:val="24"/>
          <w:szCs w:val="24"/>
        </w:rPr>
      </w:pPr>
      <w:r w:rsidRPr="00905CEB">
        <w:rPr>
          <w:position w:val="-24"/>
          <w:sz w:val="24"/>
          <w:szCs w:val="24"/>
        </w:rPr>
        <w:object w:dxaOrig="3900" w:dyaOrig="620" w14:anchorId="300F346F">
          <v:shape id="_x0000_i1096" type="#_x0000_t75" style="width:195.05pt;height:30.65pt" o:ole="">
            <v:imagedata r:id="rId151" o:title=""/>
          </v:shape>
          <o:OLEObject Type="Embed" ProgID="Equation.DSMT4" ShapeID="_x0000_i1096" DrawAspect="Content" ObjectID="_1667984256" r:id="rId152"/>
        </w:object>
      </w:r>
      <w:r w:rsidR="00ED419C">
        <w:rPr>
          <w:sz w:val="24"/>
          <w:szCs w:val="24"/>
        </w:rPr>
        <w:t xml:space="preserve"> </w:t>
      </w:r>
    </w:p>
    <w:p w14:paraId="7211E52E" w14:textId="77777777" w:rsidR="00ED419C" w:rsidRDefault="00ED419C" w:rsidP="002A3732">
      <w:pPr>
        <w:jc w:val="both"/>
        <w:rPr>
          <w:sz w:val="24"/>
          <w:szCs w:val="24"/>
        </w:rPr>
      </w:pPr>
      <w:r>
        <w:rPr>
          <w:sz w:val="24"/>
          <w:szCs w:val="24"/>
        </w:rPr>
        <w:t>Итак, решение задачи (13.25), (13.26) определяется по формуле (13.3</w:t>
      </w:r>
      <w:r w:rsidR="00E36B05">
        <w:rPr>
          <w:sz w:val="24"/>
          <w:szCs w:val="24"/>
        </w:rPr>
        <w:t>1</w:t>
      </w:r>
      <w:r>
        <w:rPr>
          <w:sz w:val="24"/>
          <w:szCs w:val="24"/>
        </w:rPr>
        <w:t>) с коэффициентами Фурье, определенными указанным выше способом.</w:t>
      </w:r>
      <w:r w:rsidR="00905CEB">
        <w:rPr>
          <w:sz w:val="24"/>
          <w:szCs w:val="24"/>
        </w:rPr>
        <w:t xml:space="preserve">   </w:t>
      </w:r>
    </w:p>
    <w:p w14:paraId="339203A2" w14:textId="77777777" w:rsidR="00905CEB" w:rsidRDefault="00905CEB" w:rsidP="003B7F7C">
      <w:pPr>
        <w:spacing w:before="100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Задание 13.</w:t>
      </w:r>
      <w:r w:rsidRPr="00905CE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 </w:t>
      </w:r>
      <w:r w:rsidR="00E36B05">
        <w:rPr>
          <w:b/>
          <w:sz w:val="24"/>
          <w:szCs w:val="24"/>
        </w:rPr>
        <w:t>Внешняя з</w:t>
      </w:r>
      <w:r w:rsidRPr="00905CEB">
        <w:rPr>
          <w:b/>
          <w:sz w:val="24"/>
          <w:szCs w:val="24"/>
        </w:rPr>
        <w:t>адача Дирихле для уравнения Лапласа в круге</w:t>
      </w:r>
      <w:r>
        <w:rPr>
          <w:sz w:val="24"/>
          <w:szCs w:val="24"/>
        </w:rPr>
        <w:t xml:space="preserve">. </w:t>
      </w:r>
      <w:r w:rsidR="00E36B05">
        <w:rPr>
          <w:sz w:val="24"/>
          <w:szCs w:val="24"/>
        </w:rPr>
        <w:t>Провести исследование внешней задачи Дирихле в круге. Выполнить следующие действия</w:t>
      </w:r>
    </w:p>
    <w:p w14:paraId="03A22350" w14:textId="77777777" w:rsidR="00905CEB" w:rsidRPr="00905CEB" w:rsidRDefault="00905CEB" w:rsidP="00E36B05">
      <w:pPr>
        <w:pStyle w:val="af"/>
        <w:numPr>
          <w:ilvl w:val="0"/>
          <w:numId w:val="28"/>
        </w:numPr>
        <w:tabs>
          <w:tab w:val="left" w:pos="567"/>
        </w:tabs>
        <w:ind w:left="0" w:firstLine="284"/>
        <w:jc w:val="both"/>
        <w:rPr>
          <w:sz w:val="24"/>
          <w:szCs w:val="24"/>
        </w:rPr>
      </w:pPr>
      <w:r w:rsidRPr="00905CEB">
        <w:rPr>
          <w:sz w:val="24"/>
          <w:szCs w:val="24"/>
        </w:rPr>
        <w:t>Найти решение задачи в соответствие с методом разделения переменных.</w:t>
      </w:r>
      <w:r w:rsidR="00E36B05">
        <w:rPr>
          <w:sz w:val="24"/>
          <w:szCs w:val="24"/>
        </w:rPr>
        <w:t xml:space="preserve"> При этом обратить внимание на свойства функции </w:t>
      </w:r>
      <w:proofErr w:type="spellStart"/>
      <w:r w:rsidR="00E36B05">
        <w:rPr>
          <w:i/>
          <w:sz w:val="24"/>
          <w:szCs w:val="24"/>
          <w:lang w:val="en-US"/>
        </w:rPr>
        <w:t>R</w:t>
      </w:r>
      <w:r w:rsidR="00E36B05">
        <w:rPr>
          <w:i/>
          <w:sz w:val="24"/>
          <w:szCs w:val="24"/>
          <w:vertAlign w:val="subscript"/>
          <w:lang w:val="en-US"/>
        </w:rPr>
        <w:t>k</w:t>
      </w:r>
      <w:proofErr w:type="spellEnd"/>
      <w:r w:rsidR="00E36B05">
        <w:rPr>
          <w:sz w:val="24"/>
          <w:szCs w:val="24"/>
        </w:rPr>
        <w:t xml:space="preserve"> при неограниченном возрастании аргумента </w:t>
      </w:r>
      <w:r w:rsidR="00E36B05">
        <w:rPr>
          <w:i/>
          <w:sz w:val="24"/>
          <w:szCs w:val="24"/>
          <w:lang w:val="en-US"/>
        </w:rPr>
        <w:sym w:font="Symbol" w:char="F072"/>
      </w:r>
      <w:r w:rsidR="00E36B05">
        <w:rPr>
          <w:sz w:val="24"/>
          <w:szCs w:val="24"/>
        </w:rPr>
        <w:t>.</w:t>
      </w:r>
    </w:p>
    <w:p w14:paraId="7E317625" w14:textId="77777777" w:rsidR="00E36B05" w:rsidRDefault="00E36B05" w:rsidP="00E36B05">
      <w:pPr>
        <w:pStyle w:val="af"/>
        <w:numPr>
          <w:ilvl w:val="0"/>
          <w:numId w:val="28"/>
        </w:numPr>
        <w:tabs>
          <w:tab w:val="left" w:pos="567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Найти решение задачи с граничным условием </w:t>
      </w:r>
      <w:r>
        <w:rPr>
          <w:i/>
          <w:sz w:val="24"/>
          <w:szCs w:val="24"/>
          <w:lang w:val="en-US"/>
        </w:rPr>
        <w:t>u</w:t>
      </w:r>
      <w:r w:rsidRPr="00905CEB">
        <w:rPr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r</w:t>
      </w:r>
      <w:r w:rsidRPr="00905CEB">
        <w:rPr>
          <w:sz w:val="24"/>
          <w:szCs w:val="24"/>
        </w:rPr>
        <w:t>,</w:t>
      </w:r>
      <w:r>
        <w:rPr>
          <w:i/>
          <w:sz w:val="24"/>
          <w:szCs w:val="24"/>
          <w:lang w:val="en-US"/>
        </w:rPr>
        <w:sym w:font="Symbol" w:char="F06A"/>
      </w:r>
      <w:r w:rsidRPr="00905CEB">
        <w:rPr>
          <w:sz w:val="24"/>
          <w:szCs w:val="24"/>
        </w:rPr>
        <w:t xml:space="preserve">) = </w:t>
      </w:r>
      <w:r>
        <w:rPr>
          <w:sz w:val="24"/>
          <w:szCs w:val="24"/>
          <w:lang w:val="en-US"/>
        </w:rPr>
        <w:t>cos</w:t>
      </w:r>
      <w:r w:rsidRPr="00905CEB">
        <w:rPr>
          <w:sz w:val="24"/>
          <w:szCs w:val="24"/>
        </w:rPr>
        <w:t xml:space="preserve"> 2</w:t>
      </w:r>
      <w:r>
        <w:rPr>
          <w:i/>
          <w:sz w:val="24"/>
          <w:szCs w:val="24"/>
          <w:lang w:val="en-US"/>
        </w:rPr>
        <w:sym w:font="Symbol" w:char="F06A"/>
      </w:r>
    </w:p>
    <w:p w14:paraId="4A8E7196" w14:textId="77777777" w:rsidR="00905CEB" w:rsidRPr="00E36B05" w:rsidRDefault="00905CEB" w:rsidP="00E36B05">
      <w:pPr>
        <w:pStyle w:val="af"/>
        <w:numPr>
          <w:ilvl w:val="0"/>
          <w:numId w:val="28"/>
        </w:numPr>
        <w:tabs>
          <w:tab w:val="left" w:pos="567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Подставив найденное значение в уравнение и граничное условие, убедиться, что это действительно есть решение задачи.</w:t>
      </w:r>
      <w:r w:rsidR="00E36B05" w:rsidRPr="00E36B05">
        <w:rPr>
          <w:i/>
          <w:sz w:val="24"/>
          <w:szCs w:val="24"/>
        </w:rPr>
        <w:t xml:space="preserve"> </w:t>
      </w:r>
    </w:p>
    <w:p w14:paraId="55A862FB" w14:textId="77777777" w:rsidR="00E36B05" w:rsidRDefault="00E36B05" w:rsidP="00E36B05">
      <w:pPr>
        <w:pStyle w:val="af"/>
        <w:numPr>
          <w:ilvl w:val="0"/>
          <w:numId w:val="28"/>
        </w:numPr>
        <w:tabs>
          <w:tab w:val="left" w:pos="567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Установить поведение системы с ростом переменного </w:t>
      </w:r>
      <w:r>
        <w:rPr>
          <w:i/>
          <w:sz w:val="24"/>
          <w:szCs w:val="24"/>
          <w:lang w:val="en-US"/>
        </w:rPr>
        <w:sym w:font="Symbol" w:char="F072"/>
      </w:r>
      <w:r>
        <w:rPr>
          <w:sz w:val="24"/>
          <w:szCs w:val="24"/>
        </w:rPr>
        <w:t>.</w:t>
      </w:r>
    </w:p>
    <w:p w14:paraId="37EA08B5" w14:textId="77777777" w:rsidR="00E36B05" w:rsidRDefault="00E36B05" w:rsidP="00E36B05">
      <w:pPr>
        <w:pStyle w:val="af"/>
        <w:numPr>
          <w:ilvl w:val="0"/>
          <w:numId w:val="28"/>
        </w:numPr>
        <w:tabs>
          <w:tab w:val="left" w:pos="567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Установить</w:t>
      </w:r>
      <w:r w:rsidR="00905CEB">
        <w:rPr>
          <w:sz w:val="24"/>
          <w:szCs w:val="24"/>
        </w:rPr>
        <w:t xml:space="preserve"> влияние радиуса круга</w:t>
      </w:r>
      <w:r>
        <w:rPr>
          <w:sz w:val="24"/>
          <w:szCs w:val="24"/>
        </w:rPr>
        <w:t xml:space="preserve"> на полученные результаты.</w:t>
      </w:r>
    </w:p>
    <w:p w14:paraId="285CD335" w14:textId="77777777" w:rsidR="00BD2A57" w:rsidRDefault="00E36B05" w:rsidP="00E36B05">
      <w:pPr>
        <w:pStyle w:val="4"/>
        <w:spacing w:before="400" w:after="6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="004B3156">
        <w:rPr>
          <w:b/>
          <w:sz w:val="26"/>
          <w:szCs w:val="26"/>
        </w:rPr>
        <w:t xml:space="preserve">. </w:t>
      </w:r>
      <w:r w:rsidR="00BD2A57" w:rsidRPr="004B3156">
        <w:rPr>
          <w:b/>
          <w:sz w:val="26"/>
          <w:szCs w:val="26"/>
        </w:rPr>
        <w:t>Метод установления</w:t>
      </w:r>
      <w:r>
        <w:rPr>
          <w:b/>
          <w:sz w:val="26"/>
          <w:szCs w:val="26"/>
        </w:rPr>
        <w:t xml:space="preserve"> для приближенного решения краевых задач</w:t>
      </w:r>
    </w:p>
    <w:p w14:paraId="0C1F6EBA" w14:textId="77777777" w:rsidR="00DF3F5E" w:rsidRDefault="003B7F7C" w:rsidP="00394C1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Ранее уже многократно отмечалось, что нахождение аналитического решения дифференциальных уравнений является исключительным случаем. </w:t>
      </w:r>
      <w:r w:rsidR="00394C10">
        <w:rPr>
          <w:sz w:val="24"/>
          <w:szCs w:val="24"/>
        </w:rPr>
        <w:t xml:space="preserve">Рассмотрим один общий метод приближенного решения краевых задач для исследуемых уравнений. </w:t>
      </w:r>
      <w:r w:rsidR="00E4235F">
        <w:rPr>
          <w:sz w:val="24"/>
          <w:szCs w:val="24"/>
        </w:rPr>
        <w:t>Как известно, решения краевых задач для уравнения Пуассона и других математических моделей стационарных систем могут быть получены как положения равновесия соответствующих нестационарных систем. Так, уравнение (13.2), являющееся одномерным аналогом уравнения Пуассона, с некоторыми краевыми условиями оказывается положением равновесия для уравнения теплопроводности (13.3) соответствующими</w:t>
      </w:r>
      <w:r w:rsidR="00E4235F" w:rsidRPr="00E4235F">
        <w:rPr>
          <w:sz w:val="24"/>
          <w:szCs w:val="24"/>
        </w:rPr>
        <w:t xml:space="preserve"> </w:t>
      </w:r>
      <w:r w:rsidR="00E4235F">
        <w:rPr>
          <w:sz w:val="24"/>
          <w:szCs w:val="24"/>
        </w:rPr>
        <w:t xml:space="preserve">краевыми условиями, см. Раздел 2. </w:t>
      </w:r>
    </w:p>
    <w:p w14:paraId="2CE77A36" w14:textId="77777777" w:rsidR="00DF3F5E" w:rsidRDefault="00E4235F" w:rsidP="00394C1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Ранее были описаны приближенные методы решения последней задачи, в частности, метод конечных разностей. </w:t>
      </w:r>
      <w:r w:rsidR="00DF3F5E">
        <w:rPr>
          <w:sz w:val="24"/>
          <w:szCs w:val="24"/>
        </w:rPr>
        <w:t xml:space="preserve">Если воспользоваться здесь явной разностной схемой (см. </w:t>
      </w:r>
      <w:r w:rsidR="001852A4">
        <w:rPr>
          <w:sz w:val="24"/>
          <w:szCs w:val="24"/>
        </w:rPr>
        <w:t>Глава</w:t>
      </w:r>
      <w:r w:rsidR="00DF3F5E">
        <w:rPr>
          <w:sz w:val="24"/>
          <w:szCs w:val="24"/>
        </w:rPr>
        <w:t xml:space="preserve"> 11), то в результате получается рекуррентная формула, позволяющая рассчитывать значение решение уравнения теплопроводности на текущим слое по времени по его известному значению на предшествующим шаге по времени. По отношении к исходной (стационарной) задаче шаги по времени нестационарной задачи соответствуют итерациям. В частности, считающееся известным начальное распределение искомой функции для уравнения теплопроводности </w:t>
      </w:r>
      <w:r w:rsidR="00DC748F">
        <w:rPr>
          <w:sz w:val="24"/>
          <w:szCs w:val="24"/>
        </w:rPr>
        <w:t>соответствует начальной итерации алгоритма приближенного решения уравнение (13.2). Переходя от слоя к слою по времени в процессе решения уравнения теплопроводности, мы приближаемся к положению равновесия нестационарной системы в случае эффективности применяемого численного алгоритма</w:t>
      </w:r>
      <w:r w:rsidR="00DC748F">
        <w:rPr>
          <w:rStyle w:val="af4"/>
          <w:sz w:val="24"/>
          <w:szCs w:val="24"/>
        </w:rPr>
        <w:endnoteReference w:id="26"/>
      </w:r>
      <w:r w:rsidR="00DC748F">
        <w:rPr>
          <w:sz w:val="24"/>
          <w:szCs w:val="24"/>
        </w:rPr>
        <w:t xml:space="preserve">. Тем самым мы переходим от итерации к итерации, приближаясь к решению исходной задачи. Таким образом, в качестве приближенного решения исходной задачи может быть выбран результат соответствующей </w:t>
      </w:r>
      <w:r w:rsidR="00DC748F">
        <w:rPr>
          <w:sz w:val="24"/>
          <w:szCs w:val="24"/>
        </w:rPr>
        <w:lastRenderedPageBreak/>
        <w:t xml:space="preserve">итерации алгоритма или, что то же самое, </w:t>
      </w:r>
      <w:r w:rsidR="00BE3EAD">
        <w:rPr>
          <w:sz w:val="24"/>
          <w:szCs w:val="24"/>
        </w:rPr>
        <w:t xml:space="preserve">приближенное </w:t>
      </w:r>
      <w:r w:rsidR="00DC748F">
        <w:rPr>
          <w:sz w:val="24"/>
          <w:szCs w:val="24"/>
        </w:rPr>
        <w:t xml:space="preserve">решение </w:t>
      </w:r>
      <w:r w:rsidR="00BE3EAD">
        <w:rPr>
          <w:sz w:val="24"/>
          <w:szCs w:val="24"/>
        </w:rPr>
        <w:t>уравнения теплопроводности в достаточно большой момент времени.</w:t>
      </w:r>
      <w:r w:rsidR="00DC748F">
        <w:rPr>
          <w:sz w:val="24"/>
          <w:szCs w:val="24"/>
        </w:rPr>
        <w:t xml:space="preserve">  </w:t>
      </w:r>
    </w:p>
    <w:p w14:paraId="47483CA3" w14:textId="77777777" w:rsidR="006311DC" w:rsidRDefault="00BE3EAD" w:rsidP="00BE3E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Описанный способ решения краевой задачи </w:t>
      </w:r>
      <w:proofErr w:type="gramStart"/>
      <w:r>
        <w:rPr>
          <w:sz w:val="24"/>
          <w:szCs w:val="24"/>
        </w:rPr>
        <w:t>для уравнение</w:t>
      </w:r>
      <w:proofErr w:type="gramEnd"/>
      <w:r>
        <w:rPr>
          <w:sz w:val="24"/>
          <w:szCs w:val="24"/>
        </w:rPr>
        <w:t xml:space="preserve"> (13.2) представляет собой </w:t>
      </w:r>
      <w:r w:rsidR="00E4235F" w:rsidRPr="00E4235F">
        <w:rPr>
          <w:b/>
          <w:i/>
          <w:sz w:val="24"/>
          <w:szCs w:val="24"/>
        </w:rPr>
        <w:t>метод установления</w:t>
      </w:r>
      <w:r w:rsidR="009B6832">
        <w:rPr>
          <w:rStyle w:val="af4"/>
          <w:sz w:val="24"/>
          <w:szCs w:val="24"/>
        </w:rPr>
        <w:endnoteReference w:id="27"/>
      </w:r>
      <w:r w:rsidRPr="009B6832">
        <w:rPr>
          <w:sz w:val="24"/>
          <w:szCs w:val="24"/>
        </w:rPr>
        <w:t>.</w:t>
      </w:r>
      <w:r w:rsidR="00E4235F" w:rsidRPr="009B6832">
        <w:rPr>
          <w:sz w:val="24"/>
          <w:szCs w:val="24"/>
        </w:rPr>
        <w:t xml:space="preserve"> </w:t>
      </w:r>
      <w:r w:rsidR="009B6832">
        <w:rPr>
          <w:sz w:val="24"/>
          <w:szCs w:val="24"/>
        </w:rPr>
        <w:t>Естественно, указанная задача достаточно проста, может быть решена более простым способом (см., например, Задание 13.1) и даже допускает аналитическое решение. Однако э</w:t>
      </w:r>
      <w:r>
        <w:rPr>
          <w:sz w:val="24"/>
          <w:szCs w:val="24"/>
        </w:rPr>
        <w:t>тот алгоритм, в</w:t>
      </w:r>
      <w:r w:rsidR="00E423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принципе, применим для </w:t>
      </w:r>
      <w:r w:rsidR="00E4235F">
        <w:rPr>
          <w:sz w:val="24"/>
          <w:szCs w:val="24"/>
        </w:rPr>
        <w:t xml:space="preserve">приближенного </w:t>
      </w:r>
      <w:r>
        <w:rPr>
          <w:sz w:val="24"/>
          <w:szCs w:val="24"/>
        </w:rPr>
        <w:t xml:space="preserve">решения </w:t>
      </w:r>
      <w:r w:rsidR="009B6832">
        <w:rPr>
          <w:sz w:val="24"/>
          <w:szCs w:val="24"/>
        </w:rPr>
        <w:t>широкого класса</w:t>
      </w:r>
      <w:r w:rsidR="00E4235F">
        <w:rPr>
          <w:sz w:val="24"/>
          <w:szCs w:val="24"/>
        </w:rPr>
        <w:t xml:space="preserve"> стационарных систем</w:t>
      </w:r>
      <w:r w:rsidR="009B6832">
        <w:rPr>
          <w:sz w:val="24"/>
          <w:szCs w:val="24"/>
        </w:rPr>
        <w:t>, в том числе многомерных и даже нелинейных</w:t>
      </w:r>
      <w:r w:rsidR="00E4235F">
        <w:rPr>
          <w:sz w:val="24"/>
          <w:szCs w:val="24"/>
        </w:rPr>
        <w:t>.</w:t>
      </w:r>
    </w:p>
    <w:p w14:paraId="394B1CF2" w14:textId="77777777" w:rsidR="00BE3EAD" w:rsidRDefault="00BE3EAD" w:rsidP="00BE3EAD">
      <w:pPr>
        <w:spacing w:before="100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Задание 13.6.  Метод установления для неоднородной краевой задачи</w:t>
      </w:r>
      <w:r>
        <w:rPr>
          <w:sz w:val="24"/>
          <w:szCs w:val="24"/>
        </w:rPr>
        <w:t>. Рассматривается следующая краевая задача для обыкновенного дифференциального уравнения второго порядка</w:t>
      </w:r>
    </w:p>
    <w:p w14:paraId="11A240B1" w14:textId="77777777" w:rsidR="00BE3EAD" w:rsidRPr="009F0766" w:rsidRDefault="00BE3EAD" w:rsidP="00BE3EAD">
      <w:pPr>
        <w:jc w:val="center"/>
        <w:rPr>
          <w:sz w:val="24"/>
          <w:szCs w:val="24"/>
        </w:rPr>
      </w:pPr>
      <w:r w:rsidRPr="00F02E7B"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  <w:vertAlign w:val="subscript"/>
          <w:lang w:val="en-US"/>
        </w:rPr>
        <w:t>xx</w:t>
      </w:r>
      <w:proofErr w:type="spellEnd"/>
      <w:r w:rsidRPr="009F0766">
        <w:rPr>
          <w:sz w:val="24"/>
          <w:szCs w:val="24"/>
        </w:rPr>
        <w:t xml:space="preserve"> = </w:t>
      </w:r>
      <w:r>
        <w:rPr>
          <w:i/>
          <w:sz w:val="24"/>
          <w:szCs w:val="24"/>
          <w:lang w:val="en-US"/>
        </w:rPr>
        <w:t>f</w:t>
      </w:r>
      <w:r w:rsidRPr="009F0766">
        <w:rPr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x</w:t>
      </w:r>
      <w:r w:rsidRPr="009F0766">
        <w:rPr>
          <w:sz w:val="24"/>
          <w:szCs w:val="24"/>
        </w:rPr>
        <w:t xml:space="preserve">), </w:t>
      </w:r>
      <w:r>
        <w:rPr>
          <w:i/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sym w:font="Symbol" w:char="F0CE"/>
      </w:r>
      <w:r w:rsidRPr="009F0766">
        <w:rPr>
          <w:sz w:val="24"/>
          <w:szCs w:val="24"/>
        </w:rPr>
        <w:t>(</w:t>
      </w:r>
      <w:proofErr w:type="gramStart"/>
      <w:r w:rsidRPr="009F0766">
        <w:rPr>
          <w:sz w:val="24"/>
          <w:szCs w:val="24"/>
        </w:rPr>
        <w:t>0,</w:t>
      </w:r>
      <w:r>
        <w:rPr>
          <w:i/>
          <w:sz w:val="24"/>
          <w:szCs w:val="24"/>
          <w:lang w:val="en-US"/>
        </w:rPr>
        <w:t>L</w:t>
      </w:r>
      <w:proofErr w:type="gramEnd"/>
      <w:r w:rsidRPr="009F0766">
        <w:rPr>
          <w:sz w:val="24"/>
          <w:szCs w:val="24"/>
        </w:rPr>
        <w:t xml:space="preserve">),  </w:t>
      </w:r>
      <w:r>
        <w:rPr>
          <w:i/>
          <w:sz w:val="24"/>
          <w:szCs w:val="24"/>
          <w:lang w:val="en-US"/>
        </w:rPr>
        <w:t>u</w:t>
      </w:r>
      <w:r w:rsidRPr="009F0766">
        <w:rPr>
          <w:sz w:val="24"/>
          <w:szCs w:val="24"/>
        </w:rPr>
        <w:t xml:space="preserve">(0) = </w:t>
      </w:r>
      <w:r>
        <w:rPr>
          <w:i/>
          <w:sz w:val="24"/>
          <w:szCs w:val="24"/>
          <w:lang w:val="en-US"/>
        </w:rPr>
        <w:t>a</w:t>
      </w:r>
      <w:r w:rsidRPr="009F0766">
        <w:rPr>
          <w:sz w:val="24"/>
          <w:szCs w:val="24"/>
        </w:rPr>
        <w:t xml:space="preserve">, </w:t>
      </w:r>
      <w:r>
        <w:rPr>
          <w:i/>
          <w:sz w:val="24"/>
          <w:szCs w:val="24"/>
          <w:lang w:val="en-US"/>
        </w:rPr>
        <w:t>u</w:t>
      </w:r>
      <w:r w:rsidRPr="009F0766">
        <w:rPr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L</w:t>
      </w:r>
      <w:r w:rsidRPr="009F0766">
        <w:rPr>
          <w:sz w:val="24"/>
          <w:szCs w:val="24"/>
        </w:rPr>
        <w:t xml:space="preserve">) = </w:t>
      </w:r>
      <w:r>
        <w:rPr>
          <w:i/>
          <w:sz w:val="24"/>
          <w:szCs w:val="24"/>
          <w:lang w:val="en-US"/>
        </w:rPr>
        <w:t>b</w:t>
      </w:r>
      <w:r w:rsidR="009B6832" w:rsidRPr="009F0766">
        <w:rPr>
          <w:sz w:val="24"/>
          <w:szCs w:val="24"/>
        </w:rPr>
        <w:t>,</w:t>
      </w:r>
    </w:p>
    <w:p w14:paraId="18987270" w14:textId="77777777" w:rsidR="009B6832" w:rsidRDefault="009B6832" w:rsidP="009B6832">
      <w:pPr>
        <w:rPr>
          <w:sz w:val="24"/>
          <w:szCs w:val="24"/>
        </w:rPr>
      </w:pPr>
      <w:r>
        <w:rPr>
          <w:sz w:val="24"/>
          <w:szCs w:val="24"/>
        </w:rPr>
        <w:t xml:space="preserve">где функция </w:t>
      </w:r>
      <w:r>
        <w:rPr>
          <w:i/>
          <w:sz w:val="24"/>
          <w:szCs w:val="24"/>
          <w:lang w:val="en-US"/>
        </w:rPr>
        <w:t>f</w:t>
      </w:r>
      <w:r>
        <w:rPr>
          <w:sz w:val="24"/>
          <w:szCs w:val="24"/>
        </w:rPr>
        <w:t xml:space="preserve"> и числа </w:t>
      </w:r>
      <w:r w:rsidR="00456A04">
        <w:rPr>
          <w:i/>
          <w:sz w:val="24"/>
          <w:szCs w:val="24"/>
          <w:lang w:val="en-US"/>
        </w:rPr>
        <w:t>L</w:t>
      </w:r>
      <w:r w:rsidR="00456A04">
        <w:rPr>
          <w:sz w:val="24"/>
          <w:szCs w:val="24"/>
        </w:rPr>
        <w:t>,</w:t>
      </w:r>
      <w:r w:rsidR="00456A04" w:rsidRPr="00456A0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 и </w:t>
      </w:r>
      <w:r>
        <w:rPr>
          <w:i/>
          <w:sz w:val="24"/>
          <w:szCs w:val="24"/>
          <w:lang w:val="en-US"/>
        </w:rPr>
        <w:t>b</w:t>
      </w:r>
      <w:r>
        <w:rPr>
          <w:sz w:val="24"/>
          <w:szCs w:val="24"/>
        </w:rPr>
        <w:t xml:space="preserve"> известны. Выполнить следующие действия:</w:t>
      </w:r>
    </w:p>
    <w:p w14:paraId="2B6AE5A4" w14:textId="77777777" w:rsidR="009B6832" w:rsidRPr="009B6832" w:rsidRDefault="009B6832" w:rsidP="009B6832">
      <w:pPr>
        <w:pStyle w:val="af"/>
        <w:numPr>
          <w:ilvl w:val="0"/>
          <w:numId w:val="29"/>
        </w:numPr>
        <w:tabs>
          <w:tab w:val="left" w:pos="567"/>
        </w:tabs>
        <w:ind w:left="0" w:firstLine="284"/>
        <w:jc w:val="both"/>
        <w:rPr>
          <w:sz w:val="24"/>
          <w:szCs w:val="24"/>
        </w:rPr>
      </w:pPr>
      <w:r w:rsidRPr="009B6832">
        <w:rPr>
          <w:sz w:val="24"/>
          <w:szCs w:val="24"/>
        </w:rPr>
        <w:t>Записать краевую задачу для уравнения теплопроводностью, положением равновесия для которой является решение исходной задачи.</w:t>
      </w:r>
    </w:p>
    <w:p w14:paraId="3EF88BD6" w14:textId="77777777" w:rsidR="009B6832" w:rsidRDefault="009B6832" w:rsidP="009B6832">
      <w:pPr>
        <w:pStyle w:val="af"/>
        <w:numPr>
          <w:ilvl w:val="0"/>
          <w:numId w:val="29"/>
        </w:numPr>
        <w:tabs>
          <w:tab w:val="left" w:pos="567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Записать явную разностную схему для решения полученного уравнения теплопроводности с соответствующими начальными и граничными условиями.</w:t>
      </w:r>
    </w:p>
    <w:p w14:paraId="6019609D" w14:textId="77777777" w:rsidR="009B6832" w:rsidRDefault="009B6832" w:rsidP="009B6832">
      <w:pPr>
        <w:pStyle w:val="af"/>
        <w:numPr>
          <w:ilvl w:val="0"/>
          <w:numId w:val="29"/>
        </w:numPr>
        <w:tabs>
          <w:tab w:val="left" w:pos="567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Составить программу для решения задачи на основе указанного алгоритма. </w:t>
      </w:r>
    </w:p>
    <w:p w14:paraId="489C5900" w14:textId="77777777" w:rsidR="00456A04" w:rsidRDefault="009B6832" w:rsidP="009B6832">
      <w:pPr>
        <w:pStyle w:val="af"/>
        <w:numPr>
          <w:ilvl w:val="0"/>
          <w:numId w:val="29"/>
        </w:numPr>
        <w:tabs>
          <w:tab w:val="left" w:pos="567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Провести расчеты в соответствии с разработанной программой до тех пор, пока различие между значениями функции на соседних слоях по времени не </w:t>
      </w:r>
      <w:r w:rsidR="00456A04">
        <w:rPr>
          <w:sz w:val="24"/>
          <w:szCs w:val="24"/>
        </w:rPr>
        <w:t>достигнут 1%.</w:t>
      </w:r>
    </w:p>
    <w:p w14:paraId="310F3968" w14:textId="77777777" w:rsidR="009B6832" w:rsidRDefault="00456A04" w:rsidP="009B6832">
      <w:pPr>
        <w:pStyle w:val="af"/>
        <w:numPr>
          <w:ilvl w:val="0"/>
          <w:numId w:val="29"/>
        </w:numPr>
        <w:tabs>
          <w:tab w:val="left" w:pos="567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Найти решения исходной краевой задачи на основе метода прогонки, как это делалось в Задании 13.1 при том же разбиении интервала </w:t>
      </w:r>
      <w:r w:rsidRPr="00456A04">
        <w:rPr>
          <w:sz w:val="24"/>
          <w:szCs w:val="24"/>
        </w:rPr>
        <w:t>(</w:t>
      </w:r>
      <w:proofErr w:type="gramStart"/>
      <w:r w:rsidRPr="00456A04">
        <w:rPr>
          <w:sz w:val="24"/>
          <w:szCs w:val="24"/>
        </w:rPr>
        <w:t>0,</w:t>
      </w:r>
      <w:r>
        <w:rPr>
          <w:i/>
          <w:sz w:val="24"/>
          <w:szCs w:val="24"/>
          <w:lang w:val="en-US"/>
        </w:rPr>
        <w:t>L</w:t>
      </w:r>
      <w:proofErr w:type="gramEnd"/>
      <w:r w:rsidRPr="00456A04">
        <w:rPr>
          <w:sz w:val="24"/>
          <w:szCs w:val="24"/>
        </w:rPr>
        <w:t>)</w:t>
      </w:r>
      <w:r w:rsidR="009B6832">
        <w:rPr>
          <w:sz w:val="24"/>
          <w:szCs w:val="24"/>
        </w:rPr>
        <w:t xml:space="preserve"> </w:t>
      </w:r>
      <w:r>
        <w:rPr>
          <w:sz w:val="24"/>
          <w:szCs w:val="24"/>
        </w:rPr>
        <w:t>и тех же параметрах задачи.</w:t>
      </w:r>
    </w:p>
    <w:p w14:paraId="301A0D8B" w14:textId="77777777" w:rsidR="00456A04" w:rsidRDefault="00456A04" w:rsidP="009B6832">
      <w:pPr>
        <w:pStyle w:val="af"/>
        <w:numPr>
          <w:ilvl w:val="0"/>
          <w:numId w:val="29"/>
        </w:numPr>
        <w:tabs>
          <w:tab w:val="left" w:pos="567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Найти аналитическое решение исходной краевой задачи и сравнить с ним полученные ранее приближенные решения.</w:t>
      </w:r>
    </w:p>
    <w:p w14:paraId="72866143" w14:textId="77777777" w:rsidR="002A3732" w:rsidRDefault="002A3732" w:rsidP="002A3732">
      <w:pPr>
        <w:tabs>
          <w:tab w:val="left" w:pos="567"/>
        </w:tabs>
        <w:jc w:val="both"/>
        <w:rPr>
          <w:sz w:val="24"/>
          <w:szCs w:val="24"/>
        </w:rPr>
      </w:pPr>
    </w:p>
    <w:p w14:paraId="284E4A64" w14:textId="77777777" w:rsidR="002A3732" w:rsidRPr="002A3732" w:rsidRDefault="002A3732" w:rsidP="002A3732">
      <w:pPr>
        <w:tabs>
          <w:tab w:val="left" w:pos="567"/>
        </w:tabs>
        <w:jc w:val="both"/>
        <w:rPr>
          <w:sz w:val="24"/>
          <w:szCs w:val="24"/>
        </w:rPr>
      </w:pPr>
    </w:p>
    <w:p w14:paraId="5E88AC54" w14:textId="77777777" w:rsidR="00A90F8D" w:rsidRPr="00A90F8D" w:rsidRDefault="00A90F8D" w:rsidP="00BD2A57">
      <w:pPr>
        <w:pStyle w:val="3"/>
        <w:spacing w:before="600" w:after="100"/>
        <w:ind w:firstLine="0"/>
        <w:rPr>
          <w:i/>
          <w:szCs w:val="24"/>
        </w:rPr>
      </w:pPr>
      <w:r w:rsidRPr="00BD2A57">
        <w:rPr>
          <w:b/>
          <w:sz w:val="28"/>
          <w:szCs w:val="28"/>
        </w:rPr>
        <w:t>КОММЕНТАРИИ</w:t>
      </w:r>
      <w:bookmarkEnd w:id="49"/>
    </w:p>
    <w:sectPr w:rsidR="00A90F8D" w:rsidRPr="00A90F8D" w:rsidSect="00B07635">
      <w:endnotePr>
        <w:numFmt w:val="decimal"/>
      </w:endnotePr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DB328" w14:textId="77777777" w:rsidR="00663AA9" w:rsidRDefault="00663AA9">
      <w:r>
        <w:separator/>
      </w:r>
    </w:p>
  </w:endnote>
  <w:endnote w:type="continuationSeparator" w:id="0">
    <w:p w14:paraId="1D75DB38" w14:textId="77777777" w:rsidR="00663AA9" w:rsidRDefault="00663AA9">
      <w:r>
        <w:continuationSeparator/>
      </w:r>
    </w:p>
  </w:endnote>
  <w:endnote w:id="1">
    <w:p w14:paraId="192A4A09" w14:textId="77777777" w:rsidR="009F0766" w:rsidRDefault="009F0766" w:rsidP="00452FA6">
      <w:pPr>
        <w:pStyle w:val="af2"/>
        <w:spacing w:before="60"/>
        <w:jc w:val="both"/>
      </w:pPr>
      <w:r>
        <w:rPr>
          <w:rStyle w:val="af4"/>
        </w:rPr>
        <w:endnoteRef/>
      </w:r>
      <w:r>
        <w:t xml:space="preserve"> Как уже отмечалось ранее, уравнение</w:t>
      </w:r>
    </w:p>
    <w:p w14:paraId="06670AEC" w14:textId="77777777" w:rsidR="009F0766" w:rsidRPr="004B3156" w:rsidRDefault="009F0766" w:rsidP="00452FA6">
      <w:pPr>
        <w:pStyle w:val="af2"/>
        <w:jc w:val="center"/>
        <w:rPr>
          <w:iCs/>
          <w:color w:val="222222"/>
          <w:shd w:val="clear" w:color="auto" w:fill="FFFFFF"/>
        </w:rPr>
      </w:pPr>
      <w:r>
        <w:rPr>
          <w:i/>
          <w:iCs/>
          <w:color w:val="222222"/>
          <w:shd w:val="clear" w:color="auto" w:fill="FFFFFF"/>
          <w:lang w:val="en-US"/>
        </w:rPr>
        <w:t>a</w:t>
      </w:r>
      <w:r w:rsidRPr="004B3156">
        <w:rPr>
          <w:iCs/>
          <w:color w:val="222222"/>
          <w:shd w:val="clear" w:color="auto" w:fill="FFFFFF"/>
          <w:vertAlign w:val="subscript"/>
        </w:rPr>
        <w:t>11</w:t>
      </w:r>
      <w:r>
        <w:rPr>
          <w:i/>
          <w:iCs/>
          <w:color w:val="222222"/>
          <w:shd w:val="clear" w:color="auto" w:fill="FFFFFF"/>
          <w:lang w:val="en-US"/>
        </w:rPr>
        <w:t>u</w:t>
      </w:r>
      <w:r>
        <w:rPr>
          <w:i/>
          <w:iCs/>
          <w:color w:val="222222"/>
          <w:shd w:val="clear" w:color="auto" w:fill="FFFFFF"/>
          <w:vertAlign w:val="subscript"/>
          <w:lang w:val="en-US"/>
        </w:rPr>
        <w:t>xx</w:t>
      </w:r>
      <w:r w:rsidRPr="004B3156">
        <w:rPr>
          <w:iCs/>
          <w:color w:val="222222"/>
          <w:shd w:val="clear" w:color="auto" w:fill="FFFFFF"/>
        </w:rPr>
        <w:t xml:space="preserve"> + 2</w:t>
      </w:r>
      <w:r>
        <w:rPr>
          <w:i/>
          <w:iCs/>
          <w:color w:val="222222"/>
          <w:shd w:val="clear" w:color="auto" w:fill="FFFFFF"/>
          <w:lang w:val="en-US"/>
        </w:rPr>
        <w:t>a</w:t>
      </w:r>
      <w:r w:rsidRPr="004B3156">
        <w:rPr>
          <w:iCs/>
          <w:color w:val="222222"/>
          <w:shd w:val="clear" w:color="auto" w:fill="FFFFFF"/>
          <w:vertAlign w:val="subscript"/>
        </w:rPr>
        <w:t>12</w:t>
      </w:r>
      <w:r>
        <w:rPr>
          <w:i/>
          <w:iCs/>
          <w:color w:val="222222"/>
          <w:shd w:val="clear" w:color="auto" w:fill="FFFFFF"/>
          <w:lang w:val="en-US"/>
        </w:rPr>
        <w:t>u</w:t>
      </w:r>
      <w:r>
        <w:rPr>
          <w:i/>
          <w:iCs/>
          <w:color w:val="222222"/>
          <w:shd w:val="clear" w:color="auto" w:fill="FFFFFF"/>
          <w:vertAlign w:val="subscript"/>
          <w:lang w:val="en-US"/>
        </w:rPr>
        <w:t>xy</w:t>
      </w:r>
      <w:r w:rsidRPr="004B3156">
        <w:rPr>
          <w:i/>
          <w:iCs/>
          <w:color w:val="222222"/>
          <w:shd w:val="clear" w:color="auto" w:fill="FFFFFF"/>
          <w:vertAlign w:val="subscript"/>
        </w:rPr>
        <w:t xml:space="preserve"> </w:t>
      </w:r>
      <w:r w:rsidRPr="004B3156">
        <w:rPr>
          <w:iCs/>
          <w:color w:val="222222"/>
          <w:shd w:val="clear" w:color="auto" w:fill="FFFFFF"/>
        </w:rPr>
        <w:t>+</w:t>
      </w:r>
      <w:r w:rsidRPr="004B3156">
        <w:rPr>
          <w:i/>
          <w:iCs/>
          <w:color w:val="222222"/>
          <w:shd w:val="clear" w:color="auto" w:fill="FFFFFF"/>
        </w:rPr>
        <w:t xml:space="preserve"> </w:t>
      </w:r>
      <w:r>
        <w:rPr>
          <w:i/>
          <w:iCs/>
          <w:color w:val="222222"/>
          <w:shd w:val="clear" w:color="auto" w:fill="FFFFFF"/>
          <w:lang w:val="en-US"/>
        </w:rPr>
        <w:t>a</w:t>
      </w:r>
      <w:r w:rsidRPr="004B3156">
        <w:rPr>
          <w:iCs/>
          <w:color w:val="222222"/>
          <w:shd w:val="clear" w:color="auto" w:fill="FFFFFF"/>
          <w:vertAlign w:val="subscript"/>
        </w:rPr>
        <w:t>22</w:t>
      </w:r>
      <w:r>
        <w:rPr>
          <w:i/>
          <w:iCs/>
          <w:color w:val="222222"/>
          <w:shd w:val="clear" w:color="auto" w:fill="FFFFFF"/>
          <w:lang w:val="en-US"/>
        </w:rPr>
        <w:t>u</w:t>
      </w:r>
      <w:r>
        <w:rPr>
          <w:i/>
          <w:iCs/>
          <w:color w:val="222222"/>
          <w:shd w:val="clear" w:color="auto" w:fill="FFFFFF"/>
          <w:vertAlign w:val="subscript"/>
          <w:lang w:val="en-US"/>
        </w:rPr>
        <w:t>yy</w:t>
      </w:r>
      <w:r w:rsidRPr="004B3156">
        <w:rPr>
          <w:i/>
          <w:iCs/>
          <w:color w:val="222222"/>
          <w:shd w:val="clear" w:color="auto" w:fill="FFFFFF"/>
          <w:vertAlign w:val="subscript"/>
        </w:rPr>
        <w:t xml:space="preserve"> </w:t>
      </w:r>
      <w:r w:rsidRPr="004B3156">
        <w:rPr>
          <w:iCs/>
          <w:color w:val="222222"/>
          <w:shd w:val="clear" w:color="auto" w:fill="FFFFFF"/>
        </w:rPr>
        <w:t xml:space="preserve">= </w:t>
      </w:r>
      <w:r>
        <w:rPr>
          <w:i/>
          <w:iCs/>
          <w:color w:val="222222"/>
          <w:shd w:val="clear" w:color="auto" w:fill="FFFFFF"/>
          <w:lang w:val="en-US"/>
        </w:rPr>
        <w:t>F</w:t>
      </w:r>
      <w:r w:rsidRPr="004B3156">
        <w:rPr>
          <w:iCs/>
          <w:color w:val="222222"/>
          <w:shd w:val="clear" w:color="auto" w:fill="FFFFFF"/>
        </w:rPr>
        <w:t>(</w:t>
      </w:r>
      <w:r>
        <w:rPr>
          <w:i/>
          <w:iCs/>
          <w:color w:val="222222"/>
          <w:shd w:val="clear" w:color="auto" w:fill="FFFFFF"/>
          <w:lang w:val="en-US"/>
        </w:rPr>
        <w:t>x</w:t>
      </w:r>
      <w:r w:rsidRPr="004B3156">
        <w:rPr>
          <w:iCs/>
          <w:color w:val="222222"/>
          <w:shd w:val="clear" w:color="auto" w:fill="FFFFFF"/>
        </w:rPr>
        <w:t>,</w:t>
      </w:r>
      <w:r>
        <w:rPr>
          <w:i/>
          <w:iCs/>
          <w:color w:val="222222"/>
          <w:shd w:val="clear" w:color="auto" w:fill="FFFFFF"/>
          <w:lang w:val="en-US"/>
        </w:rPr>
        <w:t>y</w:t>
      </w:r>
      <w:r w:rsidRPr="004B3156">
        <w:rPr>
          <w:iCs/>
          <w:color w:val="222222"/>
          <w:shd w:val="clear" w:color="auto" w:fill="FFFFFF"/>
        </w:rPr>
        <w:t>,</w:t>
      </w:r>
      <w:r>
        <w:rPr>
          <w:i/>
          <w:iCs/>
          <w:color w:val="222222"/>
          <w:shd w:val="clear" w:color="auto" w:fill="FFFFFF"/>
          <w:lang w:val="en-US"/>
        </w:rPr>
        <w:t>u</w:t>
      </w:r>
      <w:r w:rsidRPr="004B3156">
        <w:rPr>
          <w:iCs/>
          <w:color w:val="222222"/>
          <w:shd w:val="clear" w:color="auto" w:fill="FFFFFF"/>
        </w:rPr>
        <w:t>,</w:t>
      </w:r>
      <w:r>
        <w:rPr>
          <w:i/>
          <w:iCs/>
          <w:color w:val="222222"/>
          <w:shd w:val="clear" w:color="auto" w:fill="FFFFFF"/>
          <w:lang w:val="en-US"/>
        </w:rPr>
        <w:t>u</w:t>
      </w:r>
      <w:r>
        <w:rPr>
          <w:i/>
          <w:iCs/>
          <w:color w:val="222222"/>
          <w:shd w:val="clear" w:color="auto" w:fill="FFFFFF"/>
          <w:vertAlign w:val="subscript"/>
          <w:lang w:val="en-US"/>
        </w:rPr>
        <w:t>x</w:t>
      </w:r>
      <w:r w:rsidRPr="004B3156">
        <w:rPr>
          <w:iCs/>
          <w:color w:val="222222"/>
          <w:shd w:val="clear" w:color="auto" w:fill="FFFFFF"/>
        </w:rPr>
        <w:t>,</w:t>
      </w:r>
      <w:r>
        <w:rPr>
          <w:i/>
          <w:iCs/>
          <w:color w:val="222222"/>
          <w:shd w:val="clear" w:color="auto" w:fill="FFFFFF"/>
          <w:lang w:val="en-US"/>
        </w:rPr>
        <w:t>u</w:t>
      </w:r>
      <w:r>
        <w:rPr>
          <w:i/>
          <w:iCs/>
          <w:color w:val="222222"/>
          <w:shd w:val="clear" w:color="auto" w:fill="FFFFFF"/>
          <w:vertAlign w:val="subscript"/>
          <w:lang w:val="en-US"/>
        </w:rPr>
        <w:t>y</w:t>
      </w:r>
      <w:r w:rsidRPr="004B3156">
        <w:rPr>
          <w:iCs/>
          <w:color w:val="222222"/>
          <w:shd w:val="clear" w:color="auto" w:fill="FFFFFF"/>
        </w:rPr>
        <w:t>)</w:t>
      </w:r>
    </w:p>
    <w:p w14:paraId="3A1AB66F" w14:textId="77777777" w:rsidR="009F0766" w:rsidRDefault="009F0766" w:rsidP="00452FA6">
      <w:pPr>
        <w:pStyle w:val="af2"/>
        <w:jc w:val="both"/>
      </w:pPr>
      <w:r>
        <w:t xml:space="preserve">при выполнении условия </w:t>
      </w:r>
      <w:r>
        <w:rPr>
          <w:i/>
          <w:iCs/>
          <w:color w:val="222222"/>
          <w:shd w:val="clear" w:color="auto" w:fill="FFFFFF"/>
          <w:lang w:val="en-US"/>
        </w:rPr>
        <w:t>a</w:t>
      </w:r>
      <w:r w:rsidRPr="00A5682C">
        <w:rPr>
          <w:iCs/>
          <w:color w:val="222222"/>
          <w:shd w:val="clear" w:color="auto" w:fill="FFFFFF"/>
          <w:vertAlign w:val="subscript"/>
        </w:rPr>
        <w:t>12</w:t>
      </w:r>
      <w:r>
        <w:rPr>
          <w:iCs/>
          <w:color w:val="222222"/>
          <w:shd w:val="clear" w:color="auto" w:fill="FFFFFF"/>
          <w:vertAlign w:val="superscript"/>
        </w:rPr>
        <w:t>2</w:t>
      </w:r>
      <w:r w:rsidRPr="00A5682C">
        <w:rPr>
          <w:iCs/>
          <w:color w:val="222222"/>
          <w:shd w:val="clear" w:color="auto" w:fill="FFFFFF"/>
          <w:vertAlign w:val="superscript"/>
        </w:rPr>
        <w:t xml:space="preserve"> </w:t>
      </w:r>
      <w:r w:rsidRPr="00A5682C">
        <w:rPr>
          <w:iCs/>
          <w:color w:val="222222"/>
          <w:shd w:val="clear" w:color="auto" w:fill="FFFFFF"/>
        </w:rPr>
        <w:t xml:space="preserve">– </w:t>
      </w:r>
      <w:r>
        <w:rPr>
          <w:i/>
          <w:iCs/>
          <w:color w:val="222222"/>
          <w:shd w:val="clear" w:color="auto" w:fill="FFFFFF"/>
          <w:lang w:val="en-US"/>
        </w:rPr>
        <w:t>a</w:t>
      </w:r>
      <w:r w:rsidRPr="00A5682C">
        <w:rPr>
          <w:iCs/>
          <w:color w:val="222222"/>
          <w:shd w:val="clear" w:color="auto" w:fill="FFFFFF"/>
          <w:vertAlign w:val="subscript"/>
        </w:rPr>
        <w:t>11</w:t>
      </w:r>
      <w:r>
        <w:rPr>
          <w:i/>
          <w:iCs/>
          <w:color w:val="222222"/>
          <w:shd w:val="clear" w:color="auto" w:fill="FFFFFF"/>
          <w:lang w:val="en-US"/>
        </w:rPr>
        <w:t>a</w:t>
      </w:r>
      <w:r w:rsidRPr="00A5682C">
        <w:rPr>
          <w:iCs/>
          <w:color w:val="222222"/>
          <w:shd w:val="clear" w:color="auto" w:fill="FFFFFF"/>
          <w:vertAlign w:val="subscript"/>
        </w:rPr>
        <w:t>22</w:t>
      </w:r>
      <w:r>
        <w:rPr>
          <w:iCs/>
          <w:color w:val="222222"/>
          <w:shd w:val="clear" w:color="auto" w:fill="FFFFFF"/>
          <w:vertAlign w:val="subscript"/>
        </w:rPr>
        <w:t xml:space="preserve"> </w:t>
      </w:r>
      <w:r w:rsidRPr="000E59B1">
        <w:rPr>
          <w:iCs/>
          <w:color w:val="222222"/>
          <w:shd w:val="clear" w:color="auto" w:fill="FFFFFF"/>
        </w:rPr>
        <w:t>&lt;</w:t>
      </w:r>
      <w:r>
        <w:rPr>
          <w:iCs/>
          <w:color w:val="222222"/>
          <w:shd w:val="clear" w:color="auto" w:fill="FFFFFF"/>
        </w:rPr>
        <w:t xml:space="preserve"> </w:t>
      </w:r>
      <w:r w:rsidRPr="000E59B1">
        <w:rPr>
          <w:iCs/>
          <w:color w:val="222222"/>
          <w:shd w:val="clear" w:color="auto" w:fill="FFFFFF"/>
        </w:rPr>
        <w:t xml:space="preserve">0 </w:t>
      </w:r>
      <w:r>
        <w:rPr>
          <w:iCs/>
          <w:color w:val="222222"/>
          <w:shd w:val="clear" w:color="auto" w:fill="FFFFFF"/>
        </w:rPr>
        <w:t xml:space="preserve">называется </w:t>
      </w:r>
      <w:r w:rsidRPr="000E59B1">
        <w:rPr>
          <w:b/>
          <w:i/>
          <w:iCs/>
          <w:color w:val="222222"/>
          <w:shd w:val="clear" w:color="auto" w:fill="FFFFFF"/>
        </w:rPr>
        <w:t>эллиптическим</w:t>
      </w:r>
      <w:r>
        <w:rPr>
          <w:iCs/>
          <w:color w:val="222222"/>
          <w:shd w:val="clear" w:color="auto" w:fill="FFFFFF"/>
        </w:rPr>
        <w:t xml:space="preserve">. Эллиптические уравнения, к которым относятся уравнения Пуассона и Лапласа, составляют третий тип уравнений математической физики. Свойства таких уравнений и методы их решения рассматриваются в любом курсе уравнений в частных производных, см., например, </w:t>
      </w:r>
      <w:r w:rsidRPr="00767C23">
        <w:rPr>
          <w:iCs/>
          <w:color w:val="222222"/>
          <w:shd w:val="clear" w:color="auto" w:fill="FFFFFF"/>
          <w:lang w:val="en-US"/>
        </w:rPr>
        <w:t>Farlow</w:t>
      </w:r>
      <w:r w:rsidRPr="0076072F">
        <w:rPr>
          <w:iCs/>
          <w:color w:val="222222"/>
          <w:shd w:val="clear" w:color="auto" w:fill="FFFFFF"/>
        </w:rPr>
        <w:t xml:space="preserve">, </w:t>
      </w:r>
      <w:r w:rsidRPr="00767C23">
        <w:rPr>
          <w:iCs/>
          <w:color w:val="222222"/>
          <w:shd w:val="clear" w:color="auto" w:fill="FFFFFF"/>
          <w:lang w:val="en-US"/>
        </w:rPr>
        <w:t>Hor</w:t>
      </w:r>
      <w:r w:rsidRPr="0076072F">
        <w:t xml:space="preserve">, </w:t>
      </w:r>
      <w:r w:rsidRPr="008370E3">
        <w:rPr>
          <w:lang w:val="en-US"/>
        </w:rPr>
        <w:t>Jost</w:t>
      </w:r>
      <w:r w:rsidRPr="0076072F">
        <w:t xml:space="preserve">, </w:t>
      </w:r>
      <w:r w:rsidRPr="00767C23">
        <w:rPr>
          <w:iCs/>
          <w:color w:val="222222"/>
          <w:shd w:val="clear" w:color="auto" w:fill="FFFFFF"/>
          <w:lang w:val="en-US"/>
        </w:rPr>
        <w:t>Ladyz</w:t>
      </w:r>
      <w:r w:rsidRPr="0076072F">
        <w:rPr>
          <w:iCs/>
          <w:color w:val="222222"/>
          <w:shd w:val="clear" w:color="auto" w:fill="FFFFFF"/>
        </w:rPr>
        <w:t xml:space="preserve">, </w:t>
      </w:r>
      <w:r w:rsidRPr="00767C23">
        <w:rPr>
          <w:rFonts w:eastAsia="Arial Unicode MS" w:hint="eastAsia"/>
          <w:iCs/>
          <w:color w:val="222222"/>
          <w:shd w:val="clear" w:color="auto" w:fill="FFFFFF"/>
          <w:lang w:val="en-US"/>
        </w:rPr>
        <w:t>Lions</w:t>
      </w:r>
      <w:r w:rsidRPr="0076072F">
        <w:rPr>
          <w:iCs/>
          <w:color w:val="222222"/>
          <w:shd w:val="clear" w:color="auto" w:fill="FFFFFF"/>
        </w:rPr>
        <w:t xml:space="preserve">, </w:t>
      </w:r>
      <w:r w:rsidRPr="00767C23">
        <w:rPr>
          <w:iCs/>
          <w:color w:val="222222"/>
          <w:shd w:val="clear" w:color="auto" w:fill="FFFFFF"/>
          <w:lang w:val="en-US"/>
        </w:rPr>
        <w:t>Mikhlin</w:t>
      </w:r>
      <w:r w:rsidRPr="0076072F">
        <w:rPr>
          <w:iCs/>
          <w:color w:val="222222"/>
          <w:shd w:val="clear" w:color="auto" w:fill="FFFFFF"/>
        </w:rPr>
        <w:t xml:space="preserve">, </w:t>
      </w:r>
      <w:r w:rsidRPr="00767C23">
        <w:rPr>
          <w:iCs/>
          <w:color w:val="222222"/>
          <w:shd w:val="clear" w:color="auto" w:fill="FFFFFF"/>
          <w:lang w:val="en-US"/>
        </w:rPr>
        <w:t>Pinch</w:t>
      </w:r>
      <w:r w:rsidRPr="0076072F">
        <w:rPr>
          <w:iCs/>
          <w:color w:val="222222"/>
          <w:shd w:val="clear" w:color="auto" w:fill="FFFFFF"/>
        </w:rPr>
        <w:t xml:space="preserve">, </w:t>
      </w:r>
      <w:r w:rsidRPr="002334CB">
        <w:rPr>
          <w:iCs/>
          <w:color w:val="222222"/>
          <w:shd w:val="clear" w:color="auto" w:fill="FFFFFF"/>
          <w:lang w:val="en-US"/>
        </w:rPr>
        <w:t>Polyanin</w:t>
      </w:r>
      <w:r w:rsidRPr="002334CB">
        <w:rPr>
          <w:iCs/>
          <w:color w:val="222222"/>
          <w:sz w:val="24"/>
          <w:szCs w:val="24"/>
          <w:shd w:val="clear" w:color="auto" w:fill="FFFFFF"/>
        </w:rPr>
        <w:t>,</w:t>
      </w:r>
      <w:r w:rsidRPr="002334CB">
        <w:rPr>
          <w:iCs/>
          <w:color w:val="222222"/>
          <w:shd w:val="clear" w:color="auto" w:fill="FFFFFF"/>
        </w:rPr>
        <w:t xml:space="preserve"> </w:t>
      </w:r>
      <w:r w:rsidRPr="00767C23">
        <w:rPr>
          <w:iCs/>
          <w:color w:val="222222"/>
          <w:shd w:val="clear" w:color="auto" w:fill="FFFFFF"/>
          <w:lang w:val="en-US"/>
        </w:rPr>
        <w:t>Tihon</w:t>
      </w:r>
      <w:r w:rsidRPr="0076072F">
        <w:rPr>
          <w:iCs/>
          <w:color w:val="222222"/>
          <w:shd w:val="clear" w:color="auto" w:fill="FFFFFF"/>
        </w:rPr>
        <w:t xml:space="preserve">, </w:t>
      </w:r>
      <w:r w:rsidRPr="00767C23">
        <w:rPr>
          <w:iCs/>
          <w:color w:val="222222"/>
          <w:shd w:val="clear" w:color="auto" w:fill="FFFFFF"/>
          <w:lang w:val="en-US"/>
        </w:rPr>
        <w:t>Vladim</w:t>
      </w:r>
      <w:r w:rsidRPr="0076072F">
        <w:rPr>
          <w:iCs/>
          <w:color w:val="222222"/>
          <w:shd w:val="clear" w:color="auto" w:fill="FFFFFF"/>
        </w:rPr>
        <w:t>.</w:t>
      </w:r>
    </w:p>
  </w:endnote>
  <w:endnote w:id="2">
    <w:p w14:paraId="2DD58ABB" w14:textId="77777777" w:rsidR="009F0766" w:rsidRDefault="009F0766" w:rsidP="002E513A">
      <w:pPr>
        <w:pStyle w:val="af2"/>
        <w:spacing w:before="60"/>
        <w:jc w:val="both"/>
      </w:pPr>
      <w:r>
        <w:rPr>
          <w:rStyle w:val="af4"/>
        </w:rPr>
        <w:endnoteRef/>
      </w:r>
      <w:r>
        <w:t xml:space="preserve"> Впрочем, для рассмотренной в Главе 11 задачи Стефана пространственная область, в которой рассматривается процесс, меняется со временем.</w:t>
      </w:r>
    </w:p>
  </w:endnote>
  <w:endnote w:id="3">
    <w:p w14:paraId="7437E991" w14:textId="77777777" w:rsidR="009F0766" w:rsidRPr="00C96317" w:rsidRDefault="009F0766" w:rsidP="00C96317">
      <w:pPr>
        <w:pStyle w:val="af2"/>
        <w:spacing w:before="60"/>
        <w:jc w:val="both"/>
      </w:pPr>
      <w:r>
        <w:rPr>
          <w:rStyle w:val="af4"/>
        </w:rPr>
        <w:endnoteRef/>
      </w:r>
      <w:r>
        <w:t xml:space="preserve"> Важнейшие понятия векторного анализа, в принципе, излагаются в любом курсе математического анализа, см., например, </w:t>
      </w:r>
      <w:r w:rsidRPr="00767C23">
        <w:rPr>
          <w:iCs/>
          <w:color w:val="222222"/>
          <w:shd w:val="clear" w:color="auto" w:fill="FFFFFF"/>
          <w:lang w:val="en-US"/>
        </w:rPr>
        <w:t>Apostol</w:t>
      </w:r>
      <w:r w:rsidRPr="00767C23">
        <w:rPr>
          <w:iCs/>
          <w:color w:val="222222"/>
          <w:shd w:val="clear" w:color="auto" w:fill="FFFFFF"/>
        </w:rPr>
        <w:t xml:space="preserve">, </w:t>
      </w:r>
      <w:r w:rsidRPr="00767C23">
        <w:rPr>
          <w:iCs/>
          <w:color w:val="222222"/>
          <w:shd w:val="clear" w:color="auto" w:fill="FFFFFF"/>
          <w:lang w:val="en-US"/>
        </w:rPr>
        <w:t>Comen</w:t>
      </w:r>
      <w:r w:rsidRPr="00767C23">
        <w:rPr>
          <w:iCs/>
          <w:color w:val="222222"/>
          <w:shd w:val="clear" w:color="auto" w:fill="FFFFFF"/>
        </w:rPr>
        <w:t xml:space="preserve">, </w:t>
      </w:r>
      <w:r w:rsidRPr="00767C23">
        <w:rPr>
          <w:iCs/>
          <w:color w:val="222222"/>
          <w:shd w:val="clear" w:color="auto" w:fill="FFFFFF"/>
          <w:lang w:val="en-US"/>
        </w:rPr>
        <w:t>Dunham</w:t>
      </w:r>
      <w:r w:rsidRPr="00767C23">
        <w:rPr>
          <w:iCs/>
          <w:color w:val="222222"/>
          <w:shd w:val="clear" w:color="auto" w:fill="FFFFFF"/>
        </w:rPr>
        <w:t xml:space="preserve">, </w:t>
      </w:r>
      <w:r w:rsidRPr="00767C23">
        <w:rPr>
          <w:iCs/>
          <w:color w:val="222222"/>
          <w:shd w:val="clear" w:color="auto" w:fill="FFFFFF"/>
          <w:lang w:val="en-US"/>
        </w:rPr>
        <w:t>Howie</w:t>
      </w:r>
      <w:r w:rsidRPr="00767C23">
        <w:rPr>
          <w:iCs/>
          <w:color w:val="222222"/>
          <w:shd w:val="clear" w:color="auto" w:fill="FFFFFF"/>
        </w:rPr>
        <w:t xml:space="preserve">, </w:t>
      </w:r>
      <w:r w:rsidRPr="00767C23">
        <w:rPr>
          <w:iCs/>
          <w:color w:val="222222"/>
          <w:shd w:val="clear" w:color="auto" w:fill="FFFFFF"/>
          <w:lang w:val="en-US"/>
        </w:rPr>
        <w:t>Larson</w:t>
      </w:r>
      <w:r w:rsidRPr="00767C23">
        <w:rPr>
          <w:iCs/>
          <w:color w:val="222222"/>
          <w:shd w:val="clear" w:color="auto" w:fill="FFFFFF"/>
        </w:rPr>
        <w:t xml:space="preserve">, </w:t>
      </w:r>
      <w:r w:rsidRPr="00767C23">
        <w:t>Telyak</w:t>
      </w:r>
      <w:r w:rsidRPr="00767C23">
        <w:rPr>
          <w:iCs/>
          <w:color w:val="222222"/>
          <w:shd w:val="clear" w:color="auto" w:fill="FFFFFF"/>
        </w:rPr>
        <w:t xml:space="preserve">, </w:t>
      </w:r>
      <w:r w:rsidRPr="00767C23">
        <w:rPr>
          <w:iCs/>
          <w:color w:val="222222"/>
          <w:shd w:val="clear" w:color="auto" w:fill="FFFFFF"/>
          <w:lang w:val="en-US"/>
        </w:rPr>
        <w:t>Trench</w:t>
      </w:r>
      <w:r w:rsidRPr="00767C23">
        <w:rPr>
          <w:iCs/>
          <w:color w:val="222222"/>
          <w:shd w:val="clear" w:color="auto" w:fill="FFFFFF"/>
        </w:rPr>
        <w:t>.</w:t>
      </w:r>
      <w:r w:rsidRPr="00C96317">
        <w:rPr>
          <w:iCs/>
          <w:color w:val="222222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 xml:space="preserve">Непосредственно вопросам векторного анализа посвящена книга </w:t>
      </w:r>
      <w:r w:rsidRPr="00C96317">
        <w:rPr>
          <w:iCs/>
          <w:color w:val="222222"/>
          <w:shd w:val="clear" w:color="auto" w:fill="FFFFFF"/>
        </w:rPr>
        <w:t>Marsden</w:t>
      </w:r>
      <w:r>
        <w:rPr>
          <w:iCs/>
          <w:color w:val="222222"/>
          <w:sz w:val="24"/>
          <w:szCs w:val="24"/>
          <w:shd w:val="clear" w:color="auto" w:fill="FFFFFF"/>
        </w:rPr>
        <w:t>.</w:t>
      </w:r>
    </w:p>
  </w:endnote>
  <w:endnote w:id="4">
    <w:p w14:paraId="20086460" w14:textId="77777777" w:rsidR="009F0766" w:rsidRDefault="009F0766" w:rsidP="00B13358">
      <w:pPr>
        <w:pStyle w:val="af2"/>
        <w:spacing w:before="60"/>
        <w:jc w:val="both"/>
      </w:pPr>
      <w:r>
        <w:rPr>
          <w:rStyle w:val="af4"/>
        </w:rPr>
        <w:endnoteRef/>
      </w:r>
      <w:r>
        <w:t xml:space="preserve"> </w:t>
      </w:r>
      <w:r w:rsidRPr="00F02E7B">
        <w:rPr>
          <w:b/>
          <w:i/>
        </w:rPr>
        <w:t>Скалярное поле</w:t>
      </w:r>
      <w:r>
        <w:t xml:space="preserve"> сопоставляет каждой точки рассматриваемой области значение некоторой скалярной функции. Таким образом, задание скалярного поля равносильно заданию функции многих переменных. Так, скалярными является поля температур, концентраций и др. Отметим также </w:t>
      </w:r>
      <w:r w:rsidRPr="00F02E7B">
        <w:rPr>
          <w:b/>
          <w:i/>
        </w:rPr>
        <w:t>нестационарные поля</w:t>
      </w:r>
      <w:r>
        <w:t>, характеристики которых меняются со временем.</w:t>
      </w:r>
    </w:p>
  </w:endnote>
  <w:endnote w:id="5">
    <w:p w14:paraId="7CFF84B9" w14:textId="77777777" w:rsidR="009F0766" w:rsidRPr="00645EC6" w:rsidRDefault="009F0766" w:rsidP="00645EC6">
      <w:pPr>
        <w:pStyle w:val="af2"/>
        <w:spacing w:before="60"/>
        <w:jc w:val="both"/>
      </w:pPr>
      <w:r>
        <w:rPr>
          <w:rStyle w:val="af4"/>
        </w:rPr>
        <w:endnoteRef/>
      </w:r>
      <w:r>
        <w:t xml:space="preserve"> Понятие градиента существенным образом используется в теории экстремума, указывая направление роста функции многих переменных, см. Глава 21.</w:t>
      </w:r>
    </w:p>
  </w:endnote>
  <w:endnote w:id="6">
    <w:p w14:paraId="7193A2D7" w14:textId="77777777" w:rsidR="009F0766" w:rsidRDefault="009F0766" w:rsidP="00373244">
      <w:pPr>
        <w:pStyle w:val="af2"/>
        <w:spacing w:before="60"/>
      </w:pPr>
      <w:r>
        <w:rPr>
          <w:rStyle w:val="af4"/>
        </w:rPr>
        <w:endnoteRef/>
      </w:r>
      <w:r>
        <w:t xml:space="preserve"> Для обозначения градиента функции </w:t>
      </w:r>
      <w:r>
        <w:rPr>
          <w:i/>
          <w:lang w:val="en-US"/>
        </w:rPr>
        <w:t>u</w:t>
      </w:r>
      <w:r>
        <w:t xml:space="preserve"> используется также обозначение </w:t>
      </w:r>
      <w:r>
        <w:rPr>
          <w:lang w:val="en-US"/>
        </w:rPr>
        <w:t>grad</w:t>
      </w:r>
      <w:r>
        <w:rPr>
          <w:i/>
          <w:lang w:val="en-US"/>
        </w:rPr>
        <w:t>u</w:t>
      </w:r>
      <w:r>
        <w:t>.</w:t>
      </w:r>
    </w:p>
  </w:endnote>
  <w:endnote w:id="7">
    <w:p w14:paraId="47DB1933" w14:textId="77777777" w:rsidR="009F0766" w:rsidRPr="000F271B" w:rsidRDefault="009F0766" w:rsidP="00E8471E">
      <w:pPr>
        <w:pStyle w:val="af2"/>
        <w:spacing w:before="60"/>
        <w:jc w:val="both"/>
      </w:pPr>
      <w:r>
        <w:rPr>
          <w:rStyle w:val="af4"/>
        </w:rPr>
        <w:endnoteRef/>
      </w:r>
      <w:r>
        <w:t xml:space="preserve"> Равенство нулю в каждой точке ротора векторного поля является необходимым, но не достаточным условием потенциальности поля. Отметим, что если рассматриваемая пространственная область не является </w:t>
      </w:r>
      <w:r w:rsidRPr="000F271B">
        <w:rPr>
          <w:b/>
          <w:i/>
        </w:rPr>
        <w:t>односвязной</w:t>
      </w:r>
      <w:r>
        <w:t xml:space="preserve">, то потенциал может оказаться многозначной функцией. Понятие односвязности относится к </w:t>
      </w:r>
      <w:r w:rsidRPr="000F271B">
        <w:rPr>
          <w:b/>
          <w:i/>
        </w:rPr>
        <w:t>топологии</w:t>
      </w:r>
      <w:r>
        <w:t xml:space="preserve"> и предполагает, что любая замкнутая кривая на нем может быть непрерывно стянута в точку, см., например, </w:t>
      </w:r>
      <w:r w:rsidRPr="000F271B">
        <w:t>Kelley.</w:t>
      </w:r>
      <w:r>
        <w:t xml:space="preserve"> В частности, сферическая поверхность односвязна, а поверхность тора – нет.</w:t>
      </w:r>
    </w:p>
  </w:endnote>
  <w:endnote w:id="8">
    <w:p w14:paraId="3B62A68C" w14:textId="77777777" w:rsidR="009F0766" w:rsidRPr="00373244" w:rsidRDefault="009F0766" w:rsidP="00373244">
      <w:pPr>
        <w:pStyle w:val="af2"/>
        <w:spacing w:before="60"/>
      </w:pPr>
      <w:r>
        <w:rPr>
          <w:rStyle w:val="af4"/>
        </w:rPr>
        <w:endnoteRef/>
      </w:r>
      <w:r>
        <w:t xml:space="preserve"> Для обозначения векторного произведения векторов </w:t>
      </w:r>
      <w:r>
        <w:rPr>
          <w:i/>
          <w:lang w:val="en-US"/>
        </w:rPr>
        <w:t>a</w:t>
      </w:r>
      <w:r>
        <w:rPr>
          <w:i/>
        </w:rPr>
        <w:t xml:space="preserve"> </w:t>
      </w:r>
      <w:r>
        <w:t xml:space="preserve">и </w:t>
      </w:r>
      <w:r>
        <w:rPr>
          <w:i/>
          <w:lang w:val="en-US"/>
        </w:rPr>
        <w:t>b</w:t>
      </w:r>
      <w:r w:rsidRPr="00373244">
        <w:rPr>
          <w:i/>
        </w:rPr>
        <w:t xml:space="preserve"> </w:t>
      </w:r>
      <w:r>
        <w:t xml:space="preserve">используется также обозначение </w:t>
      </w:r>
      <w:r w:rsidRPr="00373244">
        <w:t>[</w:t>
      </w:r>
      <w:r>
        <w:rPr>
          <w:i/>
          <w:lang w:val="en-US"/>
        </w:rPr>
        <w:t>a</w:t>
      </w:r>
      <w:r w:rsidRPr="00373244">
        <w:t>,</w:t>
      </w:r>
      <w:r>
        <w:rPr>
          <w:i/>
          <w:lang w:val="en-US"/>
        </w:rPr>
        <w:t>b</w:t>
      </w:r>
      <w:r w:rsidRPr="00373244">
        <w:t>]</w:t>
      </w:r>
      <w:r>
        <w:t>.</w:t>
      </w:r>
    </w:p>
  </w:endnote>
  <w:endnote w:id="9">
    <w:p w14:paraId="529C2DB6" w14:textId="77777777" w:rsidR="009F0766" w:rsidRPr="00373244" w:rsidRDefault="009F0766" w:rsidP="00373244">
      <w:pPr>
        <w:pStyle w:val="af2"/>
        <w:spacing w:before="60"/>
        <w:jc w:val="both"/>
      </w:pPr>
      <w:r>
        <w:rPr>
          <w:rStyle w:val="af4"/>
        </w:rPr>
        <w:endnoteRef/>
      </w:r>
      <w:r>
        <w:t xml:space="preserve"> Приведенная формула будет использоваться в последующей Главе при описании движения идеальной жидкости.</w:t>
      </w:r>
    </w:p>
  </w:endnote>
  <w:endnote w:id="10">
    <w:p w14:paraId="4C928BB0" w14:textId="77777777" w:rsidR="009F0766" w:rsidRDefault="009F0766" w:rsidP="0060093C">
      <w:pPr>
        <w:pStyle w:val="af2"/>
        <w:spacing w:before="60"/>
        <w:jc w:val="both"/>
      </w:pPr>
      <w:r>
        <w:rPr>
          <w:rStyle w:val="af4"/>
        </w:rPr>
        <w:endnoteRef/>
      </w:r>
      <w:r>
        <w:t xml:space="preserve"> Задачам гидродинамики посвящена Глава 14.</w:t>
      </w:r>
    </w:p>
  </w:endnote>
  <w:endnote w:id="11">
    <w:p w14:paraId="2D05C059" w14:textId="77777777" w:rsidR="009F0766" w:rsidRPr="007170D6" w:rsidRDefault="009F0766" w:rsidP="007170D6">
      <w:pPr>
        <w:pStyle w:val="af2"/>
        <w:spacing w:before="60"/>
        <w:jc w:val="both"/>
      </w:pPr>
      <w:r>
        <w:rPr>
          <w:rStyle w:val="af4"/>
        </w:rPr>
        <w:endnoteRef/>
      </w:r>
      <w:r>
        <w:t xml:space="preserve"> Для обоснования формулы для дивергенции проще всего в качестве объема </w:t>
      </w:r>
      <w:r>
        <w:sym w:font="Symbol" w:char="F044"/>
      </w:r>
      <w:r>
        <w:rPr>
          <w:i/>
          <w:lang w:val="en-US"/>
        </w:rPr>
        <w:t>V</w:t>
      </w:r>
      <w:r w:rsidRPr="007170D6">
        <w:rPr>
          <w:i/>
        </w:rPr>
        <w:t xml:space="preserve"> </w:t>
      </w:r>
      <w:r>
        <w:t xml:space="preserve">выбрать параллелепипед со сторонами </w:t>
      </w:r>
      <w:r>
        <w:sym w:font="Symbol" w:char="F044"/>
      </w:r>
      <w:r>
        <w:rPr>
          <w:i/>
          <w:lang w:val="en-US"/>
        </w:rPr>
        <w:t>x</w:t>
      </w:r>
      <w:r>
        <w:t xml:space="preserve">, </w:t>
      </w:r>
      <w:r>
        <w:sym w:font="Symbol" w:char="F044"/>
      </w:r>
      <w:r>
        <w:rPr>
          <w:i/>
          <w:lang w:val="en-US"/>
        </w:rPr>
        <w:t>y</w:t>
      </w:r>
      <w:r>
        <w:t>,</w:t>
      </w:r>
      <w:r w:rsidRPr="007170D6">
        <w:rPr>
          <w:i/>
        </w:rPr>
        <w:t xml:space="preserve"> </w:t>
      </w:r>
      <w:r>
        <w:sym w:font="Symbol" w:char="F044"/>
      </w:r>
      <w:r>
        <w:rPr>
          <w:i/>
          <w:lang w:val="en-US"/>
        </w:rPr>
        <w:t>z</w:t>
      </w:r>
      <w:r>
        <w:rPr>
          <w:i/>
        </w:rPr>
        <w:t>.</w:t>
      </w:r>
      <w:r w:rsidRPr="007170D6">
        <w:rPr>
          <w:i/>
        </w:rPr>
        <w:t xml:space="preserve"> </w:t>
      </w:r>
      <w:r>
        <w:t xml:space="preserve">Затем следует подсчитать явным образом интегралы от скалярного произведения </w:t>
      </w:r>
      <w:r w:rsidRPr="007170D6">
        <w:rPr>
          <w:i/>
          <w:lang w:val="en-US"/>
        </w:rPr>
        <w:t>A</w:t>
      </w:r>
      <w:r w:rsidRPr="007170D6">
        <w:sym w:font="Symbol" w:char="F0D7"/>
      </w:r>
      <w:r>
        <w:rPr>
          <w:i/>
          <w:lang w:val="en-US"/>
        </w:rPr>
        <w:t>n</w:t>
      </w:r>
      <w:r>
        <w:t xml:space="preserve"> по каждой из его граней. Сумма этих интегралов дает величину </w:t>
      </w:r>
      <w:r>
        <w:sym w:font="Symbol" w:char="F044"/>
      </w:r>
      <w:r>
        <w:t xml:space="preserve">Ф. Разделив ее на объем </w:t>
      </w:r>
      <w:r>
        <w:sym w:font="Symbol" w:char="F044"/>
      </w:r>
      <w:r>
        <w:rPr>
          <w:i/>
          <w:lang w:val="en-US"/>
        </w:rPr>
        <w:t>V</w:t>
      </w:r>
      <w:r>
        <w:rPr>
          <w:i/>
        </w:rPr>
        <w:t xml:space="preserve"> = </w:t>
      </w:r>
      <w:r>
        <w:sym w:font="Symbol" w:char="F044"/>
      </w:r>
      <w:r>
        <w:rPr>
          <w:i/>
          <w:lang w:val="en-US"/>
        </w:rPr>
        <w:t>x</w:t>
      </w:r>
      <w:r>
        <w:sym w:font="Symbol" w:char="F044"/>
      </w:r>
      <w:r>
        <w:rPr>
          <w:i/>
          <w:lang w:val="en-US"/>
        </w:rPr>
        <w:t>y</w:t>
      </w:r>
      <w:r>
        <w:sym w:font="Symbol" w:char="F044"/>
      </w:r>
      <w:r>
        <w:rPr>
          <w:i/>
          <w:lang w:val="en-US"/>
        </w:rPr>
        <w:t>z</w:t>
      </w:r>
      <w:r>
        <w:rPr>
          <w:i/>
        </w:rPr>
        <w:t xml:space="preserve"> </w:t>
      </w:r>
      <w:r>
        <w:t xml:space="preserve">и переходя к пределу при </w:t>
      </w:r>
      <w:r>
        <w:sym w:font="Symbol" w:char="F044"/>
      </w:r>
      <w:r>
        <w:rPr>
          <w:i/>
          <w:lang w:val="en-US"/>
        </w:rPr>
        <w:t>V</w:t>
      </w:r>
      <w:r>
        <w:t xml:space="preserve"> стремящемся к нулю получаем известное представление дивергенции.</w:t>
      </w:r>
    </w:p>
  </w:endnote>
  <w:endnote w:id="12">
    <w:p w14:paraId="50B0CEE7" w14:textId="77777777" w:rsidR="009F0766" w:rsidRPr="00E7648B" w:rsidRDefault="009F0766" w:rsidP="002E513A">
      <w:pPr>
        <w:pStyle w:val="af2"/>
        <w:spacing w:before="60"/>
        <w:jc w:val="both"/>
      </w:pPr>
      <w:r>
        <w:rPr>
          <w:rStyle w:val="af4"/>
        </w:rPr>
        <w:endnoteRef/>
      </w:r>
      <w:r>
        <w:t xml:space="preserve"> Если бы мы рассматривали нестационарный процесс, то </w:t>
      </w:r>
      <w:r>
        <w:rPr>
          <w:i/>
          <w:lang w:val="en-US"/>
        </w:rPr>
        <w:t>q</w:t>
      </w:r>
      <w:r w:rsidRPr="00E7648B">
        <w:t>(</w:t>
      </w:r>
      <w:r>
        <w:rPr>
          <w:i/>
          <w:lang w:val="en-US"/>
        </w:rPr>
        <w:t>x</w:t>
      </w:r>
      <w:r w:rsidRPr="00E7648B">
        <w:t xml:space="preserve">) </w:t>
      </w:r>
      <w:r>
        <w:t>–</w:t>
      </w:r>
      <w:r w:rsidRPr="00E7648B">
        <w:t xml:space="preserve"> </w:t>
      </w:r>
      <w:r>
        <w:t>количество тепла, проходящее в единицу времени, см. Глава 10. Если к тому же рассматривается многомерный случай, то речь идет о количестве тепла, проходящем в единицу времени через единичной сечение.</w:t>
      </w:r>
    </w:p>
  </w:endnote>
  <w:endnote w:id="13">
    <w:p w14:paraId="29FE5314" w14:textId="77777777" w:rsidR="009F0766" w:rsidRDefault="009F0766" w:rsidP="00066138">
      <w:pPr>
        <w:spacing w:before="60"/>
        <w:jc w:val="both"/>
      </w:pPr>
      <w:r>
        <w:rPr>
          <w:rStyle w:val="af4"/>
        </w:rPr>
        <w:endnoteRef/>
      </w:r>
      <w:r>
        <w:t xml:space="preserve"> На важность уравнения Лапласа указывает, в частности, тот факт, что его решения имеют специальное название. Дважды непрерывно дифференцируемая в некоторой области функция, удовлетворяющая там уравнению Лапласа, называется </w:t>
      </w:r>
      <w:r w:rsidRPr="00066138">
        <w:rPr>
          <w:b/>
          <w:i/>
        </w:rPr>
        <w:t>гармонической функцией</w:t>
      </w:r>
      <w:r>
        <w:t>.</w:t>
      </w:r>
      <w:r w:rsidRPr="00066138">
        <w:t xml:space="preserve"> </w:t>
      </w:r>
      <w:r>
        <w:t xml:space="preserve">Свойства гармонических функций изучаются в теории уравнений математической физики, см., например, </w:t>
      </w:r>
      <w:r w:rsidRPr="00767C23">
        <w:rPr>
          <w:iCs/>
          <w:color w:val="222222"/>
          <w:shd w:val="clear" w:color="auto" w:fill="FFFFFF"/>
          <w:lang w:val="en-US"/>
        </w:rPr>
        <w:t>Mikhlin</w:t>
      </w:r>
      <w:r w:rsidRPr="00066138">
        <w:t xml:space="preserve">, </w:t>
      </w:r>
      <w:r w:rsidRPr="002334CB">
        <w:rPr>
          <w:iCs/>
          <w:color w:val="222222"/>
          <w:shd w:val="clear" w:color="auto" w:fill="FFFFFF"/>
          <w:lang w:val="en-US"/>
        </w:rPr>
        <w:t>Polyanin</w:t>
      </w:r>
      <w:r w:rsidRPr="002334CB">
        <w:rPr>
          <w:iCs/>
          <w:color w:val="222222"/>
          <w:sz w:val="24"/>
          <w:szCs w:val="24"/>
          <w:shd w:val="clear" w:color="auto" w:fill="FFFFFF"/>
        </w:rPr>
        <w:t>,</w:t>
      </w:r>
      <w:r w:rsidRPr="002334CB">
        <w:rPr>
          <w:iCs/>
          <w:color w:val="222222"/>
          <w:shd w:val="clear" w:color="auto" w:fill="FFFFFF"/>
        </w:rPr>
        <w:t xml:space="preserve"> </w:t>
      </w:r>
      <w:r w:rsidRPr="00767C23">
        <w:rPr>
          <w:iCs/>
          <w:color w:val="222222"/>
          <w:shd w:val="clear" w:color="auto" w:fill="FFFFFF"/>
          <w:lang w:val="en-US"/>
        </w:rPr>
        <w:t>Tihon</w:t>
      </w:r>
      <w:r w:rsidRPr="0076072F">
        <w:rPr>
          <w:iCs/>
          <w:color w:val="222222"/>
          <w:shd w:val="clear" w:color="auto" w:fill="FFFFFF"/>
        </w:rPr>
        <w:t xml:space="preserve">, </w:t>
      </w:r>
      <w:r w:rsidRPr="00767C23">
        <w:rPr>
          <w:iCs/>
          <w:color w:val="222222"/>
          <w:shd w:val="clear" w:color="auto" w:fill="FFFFFF"/>
          <w:lang w:val="en-US"/>
        </w:rPr>
        <w:t>Vladim</w:t>
      </w:r>
      <w:r w:rsidRPr="0076072F">
        <w:rPr>
          <w:iCs/>
          <w:color w:val="222222"/>
          <w:shd w:val="clear" w:color="auto" w:fill="FFFFFF"/>
        </w:rPr>
        <w:t>.</w:t>
      </w:r>
      <w:r w:rsidRPr="00066138">
        <w:t xml:space="preserve"> </w:t>
      </w:r>
      <w:r>
        <w:t xml:space="preserve">Особое значение уравнение Лапласа имеет в </w:t>
      </w:r>
      <w:r w:rsidRPr="00066138">
        <w:rPr>
          <w:b/>
          <w:i/>
        </w:rPr>
        <w:t>теории функций комплексного переменного,</w:t>
      </w:r>
      <w:r>
        <w:t xml:space="preserve"> см., например, </w:t>
      </w:r>
      <w:r w:rsidRPr="00EA42E5">
        <w:t xml:space="preserve">Conway, </w:t>
      </w:r>
      <w:r>
        <w:t xml:space="preserve">В частности, центральным понятием этой теории является </w:t>
      </w:r>
      <w:r w:rsidRPr="00EA42E5">
        <w:rPr>
          <w:b/>
          <w:i/>
        </w:rPr>
        <w:t>аналитическая функция</w:t>
      </w:r>
      <w:r>
        <w:t xml:space="preserve">. Функция комплексного переменного </w:t>
      </w:r>
      <w:r>
        <w:rPr>
          <w:i/>
          <w:lang w:val="en-US"/>
        </w:rPr>
        <w:t>f</w:t>
      </w:r>
      <w:r w:rsidRPr="00EA42E5">
        <w:rPr>
          <w:i/>
        </w:rPr>
        <w:t>=</w:t>
      </w:r>
      <w:r>
        <w:rPr>
          <w:i/>
          <w:lang w:val="en-US"/>
        </w:rPr>
        <w:t>f</w:t>
      </w:r>
      <w:r w:rsidRPr="00EA42E5">
        <w:t>(</w:t>
      </w:r>
      <w:r>
        <w:rPr>
          <w:i/>
          <w:lang w:val="en-US"/>
        </w:rPr>
        <w:t>z</w:t>
      </w:r>
      <w:r>
        <w:t>) =</w:t>
      </w:r>
      <w:r w:rsidRPr="00EA42E5">
        <w:t xml:space="preserve"> </w:t>
      </w:r>
      <w:r>
        <w:rPr>
          <w:i/>
          <w:lang w:val="en-US"/>
        </w:rPr>
        <w:t>u</w:t>
      </w:r>
      <w:r w:rsidRPr="00EA42E5">
        <w:t>(</w:t>
      </w:r>
      <w:r>
        <w:rPr>
          <w:i/>
          <w:lang w:val="en-US"/>
        </w:rPr>
        <w:t>x</w:t>
      </w:r>
      <w:r w:rsidRPr="00EA42E5">
        <w:t>,</w:t>
      </w:r>
      <w:r>
        <w:rPr>
          <w:i/>
          <w:lang w:val="en-US"/>
        </w:rPr>
        <w:t>y</w:t>
      </w:r>
      <w:r w:rsidRPr="00EA42E5">
        <w:t>) +</w:t>
      </w:r>
      <w:r>
        <w:rPr>
          <w:i/>
          <w:lang w:val="en-US"/>
        </w:rPr>
        <w:t>iv</w:t>
      </w:r>
      <w:r w:rsidRPr="00EA42E5">
        <w:t>(</w:t>
      </w:r>
      <w:r>
        <w:rPr>
          <w:i/>
          <w:lang w:val="en-US"/>
        </w:rPr>
        <w:t>x</w:t>
      </w:r>
      <w:r w:rsidRPr="00EA42E5">
        <w:t>,</w:t>
      </w:r>
      <w:r>
        <w:rPr>
          <w:i/>
          <w:lang w:val="en-US"/>
        </w:rPr>
        <w:t>y</w:t>
      </w:r>
      <w:r w:rsidRPr="00EA42E5">
        <w:t xml:space="preserve">) </w:t>
      </w:r>
      <w:r>
        <w:t xml:space="preserve">комплексного переменного </w:t>
      </w:r>
      <w:r>
        <w:rPr>
          <w:i/>
          <w:lang w:val="en-US"/>
        </w:rPr>
        <w:t>z</w:t>
      </w:r>
      <w:r>
        <w:t xml:space="preserve"> = </w:t>
      </w:r>
      <w:r>
        <w:rPr>
          <w:i/>
          <w:lang w:val="en-US"/>
        </w:rPr>
        <w:t>x</w:t>
      </w:r>
      <w:r w:rsidRPr="00EA42E5">
        <w:t>+</w:t>
      </w:r>
      <w:r>
        <w:rPr>
          <w:i/>
          <w:lang w:val="en-US"/>
        </w:rPr>
        <w:t>iy</w:t>
      </w:r>
      <w:r>
        <w:rPr>
          <w:i/>
        </w:rPr>
        <w:t xml:space="preserve"> </w:t>
      </w:r>
      <w:r>
        <w:t>является аналитической в некоторой области, если она представима там в виде сходящегося ряда Тейлора.</w:t>
      </w:r>
      <w:r>
        <w:rPr>
          <w:i/>
        </w:rPr>
        <w:t xml:space="preserve"> </w:t>
      </w:r>
      <w:r>
        <w:t xml:space="preserve">Так вот, действительная и мнимая части аналитической функции </w:t>
      </w:r>
      <w:r>
        <w:rPr>
          <w:i/>
          <w:lang w:val="en-US"/>
        </w:rPr>
        <w:t>f</w:t>
      </w:r>
      <w:r>
        <w:t xml:space="preserve">, т.е. функции </w:t>
      </w:r>
      <w:r>
        <w:rPr>
          <w:i/>
          <w:lang w:val="en-US"/>
        </w:rPr>
        <w:t>u</w:t>
      </w:r>
      <w:r>
        <w:t xml:space="preserve"> и </w:t>
      </w:r>
      <w:r>
        <w:rPr>
          <w:i/>
          <w:lang w:val="en-US"/>
        </w:rPr>
        <w:t>v</w:t>
      </w:r>
      <w:r>
        <w:t xml:space="preserve"> удовлетворяют уравнению Лапласа.</w:t>
      </w:r>
      <w:r>
        <w:rPr>
          <w:i/>
        </w:rPr>
        <w:t xml:space="preserve"> </w:t>
      </w:r>
      <w:r>
        <w:t>Отметим также, краевые задачи для уравнений Лапласа и Пуассона появляются в вариационном исчислении как условия экстремума некоторых интегральных функционалов, см. Глава 16.</w:t>
      </w:r>
    </w:p>
  </w:endnote>
  <w:endnote w:id="14">
    <w:p w14:paraId="1CC5F3F8" w14:textId="77777777" w:rsidR="009F0766" w:rsidRDefault="009F0766" w:rsidP="009C1D19">
      <w:pPr>
        <w:pStyle w:val="af2"/>
        <w:spacing w:before="60"/>
        <w:jc w:val="both"/>
      </w:pPr>
      <w:r>
        <w:rPr>
          <w:rStyle w:val="af4"/>
        </w:rPr>
        <w:endnoteRef/>
      </w:r>
      <w:r>
        <w:t xml:space="preserve"> Задача Неймана для уравнения Пуассона обладает отличительными особенностями от задачи Дирихле, а также от рассмотренных ранее краевых задач для уравнения теплопроводности и колебания струны. Рассмотрим, к примеру, уравнение Лапласа в одномерном случае при однородных условиях Неймана. Таким образом, граничные условия предполагают равенство нулю производной искомой функции на левой и правой границе. Очевидно, любая константа оказывается решением этой задачи. Таким образом, решение однородной задачи Неймана для уравнения Лапласа имеет бесконечное множество решений, хотя количество краевых условий здесь в точности равно порядку уравнения. Рассмотрим теперь уравнение (13.2) с однородными условиями второго рода. Интегрируя данное равенства от нуля (левая граница) до </w:t>
      </w:r>
      <w:r>
        <w:rPr>
          <w:i/>
          <w:lang w:val="en-US"/>
        </w:rPr>
        <w:t>L</w:t>
      </w:r>
      <w:r>
        <w:t xml:space="preserve"> (правая граница) и учитывая граничные условия, получаем равенство</w:t>
      </w:r>
    </w:p>
    <w:p w14:paraId="712D326E" w14:textId="77777777" w:rsidR="009F0766" w:rsidRDefault="009F0766" w:rsidP="00EA6912">
      <w:pPr>
        <w:pStyle w:val="af2"/>
        <w:jc w:val="center"/>
      </w:pPr>
      <w:r w:rsidRPr="00EA6912">
        <w:rPr>
          <w:position w:val="-32"/>
        </w:rPr>
        <w:object w:dxaOrig="1320" w:dyaOrig="740" w14:anchorId="3DB0F3FC">
          <v:shape id="_x0000_i1098" type="#_x0000_t75" style="width:58.55pt;height:32.25pt" o:ole="">
            <v:imagedata r:id="rId1" o:title=""/>
          </v:shape>
          <o:OLEObject Type="Embed" ProgID="Equation.DSMT4" ShapeID="_x0000_i1098" DrawAspect="Content" ObjectID="_1667984257" r:id="rId2"/>
        </w:object>
      </w:r>
    </w:p>
    <w:p w14:paraId="6DF48EC8" w14:textId="77777777" w:rsidR="009F0766" w:rsidRPr="00EA6912" w:rsidRDefault="009F0766" w:rsidP="00EA6912">
      <w:pPr>
        <w:pStyle w:val="af2"/>
        <w:jc w:val="both"/>
      </w:pPr>
      <w:r>
        <w:t xml:space="preserve">Таким образом, если свободный член уравнения Пуассона, т.е. функция </w:t>
      </w:r>
      <w:r>
        <w:rPr>
          <w:i/>
          <w:lang w:val="en-US"/>
        </w:rPr>
        <w:t>F</w:t>
      </w:r>
      <w:r w:rsidRPr="00EA6912">
        <w:t xml:space="preserve"> </w:t>
      </w:r>
      <w:r>
        <w:t xml:space="preserve">не удовлетворяет приведенному выше равенству, то соответствующая однородная задача Неймана вообще не имеет решения. Тем самым в зависимости от сочетания параметров задача Неймана для уравнения Пуассона может оказаться как неразрешимой, так и имеющей неединственное решение. </w:t>
      </w:r>
    </w:p>
  </w:endnote>
  <w:endnote w:id="15">
    <w:p w14:paraId="5A16935A" w14:textId="77777777" w:rsidR="009F0766" w:rsidRPr="006B097D" w:rsidRDefault="009F0766" w:rsidP="006B097D">
      <w:pPr>
        <w:pStyle w:val="af2"/>
        <w:spacing w:before="60"/>
        <w:jc w:val="both"/>
      </w:pPr>
      <w:r>
        <w:rPr>
          <w:rStyle w:val="af4"/>
        </w:rPr>
        <w:endnoteRef/>
      </w:r>
      <w:r>
        <w:t xml:space="preserve"> Внешние краевые</w:t>
      </w:r>
      <w:r w:rsidRPr="006B097D">
        <w:t xml:space="preserve"> задачи возникают, например, при изучении обтекания некоторого тела потоком жидкости или газа.</w:t>
      </w:r>
      <w:r>
        <w:t xml:space="preserve"> Такого типа задачи могут быть поставлены при описании стационарного течения жидкости, рассматриваемого в Приложении.</w:t>
      </w:r>
    </w:p>
  </w:endnote>
  <w:endnote w:id="16">
    <w:p w14:paraId="2F1FD7E9" w14:textId="77777777" w:rsidR="009F0766" w:rsidRPr="002C030B" w:rsidRDefault="009F0766" w:rsidP="00017420">
      <w:pPr>
        <w:pStyle w:val="af2"/>
        <w:spacing w:before="60"/>
        <w:jc w:val="both"/>
      </w:pPr>
      <w:r>
        <w:rPr>
          <w:rStyle w:val="af4"/>
        </w:rPr>
        <w:endnoteRef/>
      </w:r>
      <w:r>
        <w:t xml:space="preserve"> Задачи электростатики рассматриваются, например, в </w:t>
      </w:r>
      <w:r w:rsidRPr="00572179">
        <w:t>Landau</w:t>
      </w:r>
      <w:r>
        <w:rPr>
          <w:lang w:val="en-US"/>
        </w:rPr>
        <w:t>F</w:t>
      </w:r>
      <w:r w:rsidRPr="00572179">
        <w:t>, Purcell, Tamm, Tipler</w:t>
      </w:r>
      <w:r w:rsidRPr="002C030B">
        <w:t>.</w:t>
      </w:r>
    </w:p>
  </w:endnote>
  <w:endnote w:id="17">
    <w:p w14:paraId="73AAD4EA" w14:textId="77777777" w:rsidR="009F0766" w:rsidRPr="000F271B" w:rsidRDefault="009F0766" w:rsidP="006F182B">
      <w:pPr>
        <w:pStyle w:val="af2"/>
        <w:spacing w:before="60"/>
        <w:jc w:val="both"/>
        <w:rPr>
          <w:b/>
        </w:rPr>
      </w:pPr>
      <w:r>
        <w:rPr>
          <w:rStyle w:val="af4"/>
        </w:rPr>
        <w:endnoteRef/>
      </w:r>
      <w:r>
        <w:t xml:space="preserve"> Равенство искомой функции нулю на бесконечности фактически представляет собой граничное условие для уравнения, рассматриваемого в бесконечной области.</w:t>
      </w:r>
    </w:p>
  </w:endnote>
  <w:endnote w:id="18">
    <w:p w14:paraId="7BB71BF3" w14:textId="77777777" w:rsidR="009F0766" w:rsidRDefault="009F0766" w:rsidP="00115974">
      <w:pPr>
        <w:pStyle w:val="af2"/>
        <w:spacing w:before="60"/>
        <w:jc w:val="both"/>
      </w:pPr>
      <w:r>
        <w:rPr>
          <w:rStyle w:val="af4"/>
        </w:rPr>
        <w:endnoteRef/>
      </w:r>
      <w:r>
        <w:t xml:space="preserve"> Формула (3.12) дает </w:t>
      </w:r>
      <w:r w:rsidRPr="00115974">
        <w:rPr>
          <w:b/>
          <w:i/>
        </w:rPr>
        <w:t>фундаментальное решение уравнения Лапласа в пространстве</w:t>
      </w:r>
      <w:r>
        <w:t xml:space="preserve">. Оно используется например, для определения </w:t>
      </w:r>
      <w:r w:rsidRPr="00115974">
        <w:rPr>
          <w:b/>
          <w:i/>
        </w:rPr>
        <w:t>функции Грина</w:t>
      </w:r>
      <w:r>
        <w:t xml:space="preserve"> при исследовании краевых задач для уравнения Пуассона, см., например, </w:t>
      </w:r>
      <w:r w:rsidRPr="00767C23">
        <w:rPr>
          <w:iCs/>
          <w:color w:val="222222"/>
          <w:shd w:val="clear" w:color="auto" w:fill="FFFFFF"/>
          <w:lang w:val="en-US"/>
        </w:rPr>
        <w:t>Mikhlin</w:t>
      </w:r>
      <w:r w:rsidRPr="00066138">
        <w:t xml:space="preserve">, </w:t>
      </w:r>
      <w:r w:rsidRPr="002334CB">
        <w:rPr>
          <w:iCs/>
          <w:color w:val="222222"/>
          <w:shd w:val="clear" w:color="auto" w:fill="FFFFFF"/>
          <w:lang w:val="en-US"/>
        </w:rPr>
        <w:t>Polyanin</w:t>
      </w:r>
      <w:r w:rsidRPr="002334CB">
        <w:rPr>
          <w:iCs/>
          <w:color w:val="222222"/>
          <w:sz w:val="24"/>
          <w:szCs w:val="24"/>
          <w:shd w:val="clear" w:color="auto" w:fill="FFFFFF"/>
        </w:rPr>
        <w:t>,</w:t>
      </w:r>
      <w:r w:rsidRPr="002334CB">
        <w:rPr>
          <w:iCs/>
          <w:color w:val="222222"/>
          <w:shd w:val="clear" w:color="auto" w:fill="FFFFFF"/>
        </w:rPr>
        <w:t xml:space="preserve"> </w:t>
      </w:r>
      <w:r w:rsidRPr="00767C23">
        <w:rPr>
          <w:iCs/>
          <w:color w:val="222222"/>
          <w:shd w:val="clear" w:color="auto" w:fill="FFFFFF"/>
          <w:lang w:val="en-US"/>
        </w:rPr>
        <w:t>Tihon</w:t>
      </w:r>
      <w:r w:rsidRPr="0076072F">
        <w:rPr>
          <w:iCs/>
          <w:color w:val="222222"/>
          <w:shd w:val="clear" w:color="auto" w:fill="FFFFFF"/>
        </w:rPr>
        <w:t xml:space="preserve">, </w:t>
      </w:r>
      <w:r w:rsidRPr="00767C23">
        <w:rPr>
          <w:iCs/>
          <w:color w:val="222222"/>
          <w:shd w:val="clear" w:color="auto" w:fill="FFFFFF"/>
          <w:lang w:val="en-US"/>
        </w:rPr>
        <w:t>Vladim</w:t>
      </w:r>
      <w:r w:rsidRPr="0076072F">
        <w:rPr>
          <w:iCs/>
          <w:color w:val="222222"/>
          <w:shd w:val="clear" w:color="auto" w:fill="FFFFFF"/>
        </w:rPr>
        <w:t>.</w:t>
      </w:r>
      <w:r w:rsidRPr="00066138">
        <w:t xml:space="preserve"> </w:t>
      </w:r>
      <w:r>
        <w:t xml:space="preserve">    </w:t>
      </w:r>
    </w:p>
  </w:endnote>
  <w:endnote w:id="19">
    <w:p w14:paraId="3AB83EBA" w14:textId="77777777" w:rsidR="009F0766" w:rsidRDefault="009F0766" w:rsidP="002C0199">
      <w:pPr>
        <w:pStyle w:val="af2"/>
        <w:spacing w:before="60"/>
        <w:jc w:val="both"/>
      </w:pPr>
      <w:r>
        <w:rPr>
          <w:rStyle w:val="af4"/>
        </w:rPr>
        <w:endnoteRef/>
      </w:r>
      <w:r>
        <w:t xml:space="preserve"> Формула (3.15) дает </w:t>
      </w:r>
      <w:r w:rsidRPr="00115974">
        <w:rPr>
          <w:b/>
          <w:i/>
        </w:rPr>
        <w:t xml:space="preserve">фундаментальное решение уравнения Лапласа </w:t>
      </w:r>
      <w:r>
        <w:rPr>
          <w:b/>
          <w:i/>
        </w:rPr>
        <w:t>на плоскости</w:t>
      </w:r>
      <w:r>
        <w:t xml:space="preserve">. Оно используется например, для определения </w:t>
      </w:r>
      <w:r w:rsidRPr="00115974">
        <w:rPr>
          <w:b/>
          <w:i/>
        </w:rPr>
        <w:t>функции Грина</w:t>
      </w:r>
      <w:r>
        <w:t xml:space="preserve"> при исследовании краевых задач для уравнения Пуассона в двумерном случае</w:t>
      </w:r>
      <w:r w:rsidRPr="0076072F">
        <w:rPr>
          <w:iCs/>
          <w:color w:val="222222"/>
          <w:shd w:val="clear" w:color="auto" w:fill="FFFFFF"/>
        </w:rPr>
        <w:t>.</w:t>
      </w:r>
    </w:p>
  </w:endnote>
  <w:endnote w:id="20">
    <w:p w14:paraId="494B2C61" w14:textId="77777777" w:rsidR="009F0766" w:rsidRDefault="009F0766" w:rsidP="00DC3F57">
      <w:pPr>
        <w:pStyle w:val="af2"/>
        <w:spacing w:before="60"/>
      </w:pPr>
      <w:r>
        <w:rPr>
          <w:rStyle w:val="af4"/>
        </w:rPr>
        <w:endnoteRef/>
      </w:r>
      <w:r>
        <w:t xml:space="preserve"> О гравитационном поле см. LandauF, Wheeler.</w:t>
      </w:r>
    </w:p>
  </w:endnote>
  <w:endnote w:id="21">
    <w:p w14:paraId="63F251AA" w14:textId="77777777" w:rsidR="009F0766" w:rsidRDefault="009F0766" w:rsidP="00FF3681">
      <w:pPr>
        <w:pStyle w:val="af2"/>
        <w:spacing w:before="60"/>
        <w:jc w:val="both"/>
      </w:pPr>
      <w:r>
        <w:rPr>
          <w:rStyle w:val="af4"/>
        </w:rPr>
        <w:endnoteRef/>
      </w:r>
      <w:r>
        <w:t xml:space="preserve"> Указанная связь между силой и потенциальной энергией характерна для любого силового поля.</w:t>
      </w:r>
    </w:p>
  </w:endnote>
  <w:endnote w:id="22">
    <w:p w14:paraId="6233CB16" w14:textId="77777777" w:rsidR="009F0766" w:rsidRDefault="009F0766" w:rsidP="00DC3F57">
      <w:pPr>
        <w:pStyle w:val="af2"/>
        <w:spacing w:before="60"/>
      </w:pPr>
      <w:r>
        <w:rPr>
          <w:rStyle w:val="af4"/>
        </w:rPr>
        <w:endnoteRef/>
      </w:r>
      <w:r>
        <w:t xml:space="preserve"> Уравнение неразрывности и другие аспекты гидродинамики рассматриваться в Главе 14.</w:t>
      </w:r>
    </w:p>
  </w:endnote>
  <w:endnote w:id="23">
    <w:p w14:paraId="7802ED25" w14:textId="77777777" w:rsidR="009F0766" w:rsidRPr="00773711" w:rsidRDefault="009F0766" w:rsidP="00FC030C">
      <w:pPr>
        <w:pStyle w:val="af2"/>
        <w:spacing w:before="60"/>
        <w:jc w:val="both"/>
      </w:pPr>
      <w:r>
        <w:rPr>
          <w:rStyle w:val="af4"/>
        </w:rPr>
        <w:endnoteRef/>
      </w:r>
      <w:r>
        <w:t xml:space="preserve"> К уравнению Гельмгольца приводится также задача о диффузии газа в условиях цепной реакции в установившимся режиме, см. </w:t>
      </w:r>
      <w:r w:rsidRPr="00767C23">
        <w:rPr>
          <w:iCs/>
          <w:color w:val="222222"/>
          <w:shd w:val="clear" w:color="auto" w:fill="FFFFFF"/>
          <w:lang w:val="en-US"/>
        </w:rPr>
        <w:t>Tihon</w:t>
      </w:r>
      <w:r>
        <w:rPr>
          <w:iCs/>
          <w:color w:val="222222"/>
          <w:shd w:val="clear" w:color="auto" w:fill="FFFFFF"/>
        </w:rPr>
        <w:t>.</w:t>
      </w:r>
      <w:r w:rsidRPr="00FC030C">
        <w:rPr>
          <w:iCs/>
          <w:color w:val="222222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 xml:space="preserve">Свойства </w:t>
      </w:r>
      <w:r>
        <w:t xml:space="preserve">уравнения Гельмгольца рассматриваются, например, в </w:t>
      </w:r>
      <w:r w:rsidRPr="00773711">
        <w:t>Riley.</w:t>
      </w:r>
    </w:p>
  </w:endnote>
  <w:endnote w:id="24">
    <w:p w14:paraId="2350A2B3" w14:textId="77777777" w:rsidR="009F0766" w:rsidRPr="00AA52C5" w:rsidRDefault="009F0766" w:rsidP="00AA52C5">
      <w:pPr>
        <w:pStyle w:val="af2"/>
        <w:spacing w:before="60"/>
        <w:jc w:val="both"/>
      </w:pPr>
      <w:r>
        <w:rPr>
          <w:rStyle w:val="af4"/>
        </w:rPr>
        <w:endnoteRef/>
      </w:r>
      <w:r>
        <w:t xml:space="preserve"> В отсутствии внешней силы получаем соотношение </w:t>
      </w:r>
      <w:r w:rsidRPr="00AA52C5">
        <w:sym w:font="Symbol" w:char="F044"/>
      </w:r>
      <w:r w:rsidRPr="00AA52C5">
        <w:rPr>
          <w:vertAlign w:val="superscript"/>
        </w:rPr>
        <w:t>2</w:t>
      </w:r>
      <w:r w:rsidRPr="00AA52C5">
        <w:rPr>
          <w:i/>
          <w:lang w:val="en-US"/>
        </w:rPr>
        <w:t>u</w:t>
      </w:r>
      <w:r w:rsidRPr="00AA52C5">
        <w:rPr>
          <w:i/>
        </w:rPr>
        <w:t xml:space="preserve"> =</w:t>
      </w:r>
      <w:r>
        <w:t xml:space="preserve"> 0, называемое </w:t>
      </w:r>
      <w:r w:rsidRPr="00AA52C5">
        <w:rPr>
          <w:b/>
          <w:i/>
        </w:rPr>
        <w:t>бигармоническим уравнением</w:t>
      </w:r>
      <w:r>
        <w:t xml:space="preserve">. Его четырежды непрерывно дифференцируемое решение называется </w:t>
      </w:r>
      <w:r w:rsidRPr="00AA52C5">
        <w:rPr>
          <w:b/>
          <w:i/>
        </w:rPr>
        <w:t>бигармонической функцией</w:t>
      </w:r>
      <w:r>
        <w:t xml:space="preserve">. </w:t>
      </w:r>
    </w:p>
  </w:endnote>
  <w:endnote w:id="25">
    <w:p w14:paraId="677E630C" w14:textId="77777777" w:rsidR="009F0766" w:rsidRDefault="009F0766" w:rsidP="00394C10">
      <w:pPr>
        <w:pStyle w:val="af2"/>
        <w:spacing w:before="60"/>
        <w:jc w:val="both"/>
      </w:pPr>
      <w:r>
        <w:rPr>
          <w:rStyle w:val="af4"/>
        </w:rPr>
        <w:endnoteRef/>
      </w:r>
      <w:r>
        <w:t xml:space="preserve"> Метод Фурье и другие методы решения рассматриваемых уравнений, в частности, вариационный метод, методы Галеркина, Ритца, функций Грина описывается в указанной ранее литературе по теории уравнений в частных производных.</w:t>
      </w:r>
    </w:p>
  </w:endnote>
  <w:endnote w:id="26">
    <w:p w14:paraId="76AAC223" w14:textId="77777777" w:rsidR="009F0766" w:rsidRDefault="009F0766" w:rsidP="00DC748F">
      <w:pPr>
        <w:pStyle w:val="af2"/>
        <w:spacing w:before="60"/>
        <w:jc w:val="both"/>
      </w:pPr>
      <w:r>
        <w:rPr>
          <w:rStyle w:val="af4"/>
        </w:rPr>
        <w:endnoteRef/>
      </w:r>
      <w:r>
        <w:t xml:space="preserve"> Вспоминаем здесь, что что явная разностная схема для уравнения теплопроводности эффективна при выполнении условия устойчивости, см. Глава 11.</w:t>
      </w:r>
    </w:p>
  </w:endnote>
  <w:endnote w:id="27">
    <w:p w14:paraId="0FE69F72" w14:textId="77777777" w:rsidR="009F0766" w:rsidRDefault="009F0766" w:rsidP="009B6832">
      <w:pPr>
        <w:pStyle w:val="af2"/>
        <w:spacing w:before="60"/>
        <w:jc w:val="both"/>
      </w:pPr>
      <w:r>
        <w:rPr>
          <w:rStyle w:val="af4"/>
        </w:rPr>
        <w:endnoteRef/>
      </w:r>
      <w:r>
        <w:t xml:space="preserve"> Идею </w:t>
      </w:r>
      <w:r w:rsidRPr="00E4235F">
        <w:rPr>
          <w:b/>
          <w:i/>
        </w:rPr>
        <w:t>метода установления</w:t>
      </w:r>
      <w:r>
        <w:t xml:space="preserve"> проще всего изложить на примере приближенного решения </w:t>
      </w:r>
      <w:r w:rsidRPr="00E4235F">
        <w:rPr>
          <w:b/>
          <w:i/>
        </w:rPr>
        <w:t>нелинейных алгебраических уравнений</w:t>
      </w:r>
      <w:r>
        <w:t xml:space="preserve">. Пусть требуется найти решение алгебраического уравнения </w:t>
      </w:r>
      <w:r>
        <w:rPr>
          <w:i/>
          <w:lang w:val="en-US"/>
        </w:rPr>
        <w:t>f</w:t>
      </w:r>
      <w:r w:rsidRPr="00E4235F">
        <w:t>(</w:t>
      </w:r>
      <w:r>
        <w:rPr>
          <w:i/>
          <w:lang w:val="en-US"/>
        </w:rPr>
        <w:t>x</w:t>
      </w:r>
      <w:r w:rsidRPr="00E4235F">
        <w:t xml:space="preserve">) = 0, </w:t>
      </w:r>
      <w:r>
        <w:t xml:space="preserve">где функция </w:t>
      </w:r>
      <w:r>
        <w:rPr>
          <w:i/>
          <w:lang w:val="en-US"/>
        </w:rPr>
        <w:t>f</w:t>
      </w:r>
      <w:r>
        <w:t xml:space="preserve"> является достаточно сложной, так что нахождение аналитического решения уравнения не представляется возможным. Очевидно, если число </w:t>
      </w:r>
      <w:r>
        <w:rPr>
          <w:i/>
          <w:lang w:val="en-US"/>
        </w:rPr>
        <w:t>x</w:t>
      </w:r>
      <w:r>
        <w:t xml:space="preserve"> является решением этого алгебраического уравнения, то оно оказывается положением равновесия для дифференциального уравнения </w:t>
      </w:r>
      <w:r w:rsidRPr="00443357">
        <w:rPr>
          <w:position w:val="-10"/>
        </w:rPr>
        <w:object w:dxaOrig="940" w:dyaOrig="320" w14:anchorId="488CD1E1">
          <v:shape id="_x0000_i1100" type="#_x0000_t75" style="width:40.3pt;height:13.45pt" o:ole="">
            <v:imagedata r:id="rId3" o:title=""/>
          </v:shape>
          <o:OLEObject Type="Embed" ProgID="Equation.DSMT4" ShapeID="_x0000_i1100" DrawAspect="Content" ObjectID="_1667984258" r:id="rId4"/>
        </w:object>
      </w:r>
      <w:r>
        <w:t xml:space="preserve"> Это уравнение можно решить приближенно с помощью метода Эйлера. При этом, заменяя производную от функции </w:t>
      </w:r>
      <w:r>
        <w:rPr>
          <w:i/>
          <w:lang w:val="en-US"/>
        </w:rPr>
        <w:t>x</w:t>
      </w:r>
      <w:r w:rsidRPr="00874F56">
        <w:rPr>
          <w:i/>
        </w:rPr>
        <w:t>=</w:t>
      </w:r>
      <w:r>
        <w:rPr>
          <w:i/>
        </w:rPr>
        <w:t xml:space="preserve"> </w:t>
      </w:r>
      <w:r>
        <w:rPr>
          <w:i/>
          <w:lang w:val="en-US"/>
        </w:rPr>
        <w:t>x</w:t>
      </w:r>
      <w:r w:rsidRPr="00874F56">
        <w:t>(</w:t>
      </w:r>
      <w:r>
        <w:rPr>
          <w:i/>
          <w:lang w:val="en-US"/>
        </w:rPr>
        <w:t>t</w:t>
      </w:r>
      <w:r w:rsidRPr="00874F56">
        <w:t>)</w:t>
      </w:r>
      <w:r w:rsidRPr="00874F56">
        <w:rPr>
          <w:i/>
        </w:rPr>
        <w:t xml:space="preserve"> </w:t>
      </w:r>
      <w:r>
        <w:t xml:space="preserve">в произвольной точке </w:t>
      </w:r>
      <w:r>
        <w:rPr>
          <w:i/>
          <w:lang w:val="en-US"/>
        </w:rPr>
        <w:t>t</w:t>
      </w:r>
      <w:r>
        <w:rPr>
          <w:i/>
          <w:vertAlign w:val="subscript"/>
          <w:lang w:val="en-US"/>
        </w:rPr>
        <w:t>k</w:t>
      </w:r>
      <w:r w:rsidRPr="00443357">
        <w:t xml:space="preserve"> </w:t>
      </w:r>
      <w:r>
        <w:t>соответствующей разностью, получаем</w:t>
      </w:r>
    </w:p>
    <w:p w14:paraId="1D7F8D17" w14:textId="77777777" w:rsidR="009F0766" w:rsidRPr="00874F56" w:rsidRDefault="009F0766" w:rsidP="009B6832">
      <w:pPr>
        <w:pStyle w:val="af2"/>
        <w:jc w:val="center"/>
      </w:pPr>
      <w:r w:rsidRPr="00874F56">
        <w:rPr>
          <w:position w:val="-24"/>
        </w:rPr>
        <w:object w:dxaOrig="2720" w:dyaOrig="620" w14:anchorId="5D5C7B94">
          <v:shape id="_x0000_i1102" type="#_x0000_t75" style="width:103.7pt;height:24.2pt" o:ole="">
            <v:imagedata r:id="rId5" o:title=""/>
          </v:shape>
          <o:OLEObject Type="Embed" ProgID="Equation.DSMT4" ShapeID="_x0000_i1102" DrawAspect="Content" ObjectID="_1667984259" r:id="rId6"/>
        </w:object>
      </w:r>
      <w:r>
        <w:t xml:space="preserve"> </w:t>
      </w:r>
    </w:p>
    <w:p w14:paraId="4154796E" w14:textId="77777777" w:rsidR="009F0766" w:rsidRDefault="009F0766" w:rsidP="009B6832">
      <w:pPr>
        <w:pStyle w:val="af2"/>
        <w:jc w:val="both"/>
      </w:pPr>
      <w:r>
        <w:t xml:space="preserve">где параметр </w:t>
      </w:r>
      <w:r w:rsidRPr="00443357">
        <w:rPr>
          <w:i/>
        </w:rPr>
        <w:sym w:font="Symbol" w:char="F074"/>
      </w:r>
      <w:r>
        <w:t xml:space="preserve"> имеет смысл шага по времени и является параметром алгоритма.</w:t>
      </w:r>
      <w:r w:rsidRPr="00874F56">
        <w:t xml:space="preserve"> </w:t>
      </w:r>
      <w:r>
        <w:t xml:space="preserve">В результате получается рекуррентная формула </w:t>
      </w:r>
    </w:p>
    <w:p w14:paraId="60C35523" w14:textId="77777777" w:rsidR="009F0766" w:rsidRDefault="009F0766" w:rsidP="009B6832">
      <w:pPr>
        <w:pStyle w:val="af2"/>
        <w:jc w:val="center"/>
      </w:pPr>
      <w:r>
        <w:rPr>
          <w:i/>
          <w:lang w:val="en-US"/>
        </w:rPr>
        <w:t>x</w:t>
      </w:r>
      <w:r>
        <w:rPr>
          <w:i/>
          <w:vertAlign w:val="subscript"/>
          <w:lang w:val="en-US"/>
        </w:rPr>
        <w:t>k</w:t>
      </w:r>
      <w:r w:rsidRPr="00443357">
        <w:rPr>
          <w:vertAlign w:val="subscript"/>
        </w:rPr>
        <w:t>+1</w:t>
      </w:r>
      <w:r w:rsidRPr="00443357">
        <w:t xml:space="preserve"> = </w:t>
      </w:r>
      <w:r>
        <w:rPr>
          <w:i/>
          <w:lang w:val="en-US"/>
        </w:rPr>
        <w:t>x</w:t>
      </w:r>
      <w:r>
        <w:rPr>
          <w:i/>
          <w:vertAlign w:val="subscript"/>
          <w:lang w:val="en-US"/>
        </w:rPr>
        <w:t>k</w:t>
      </w:r>
      <w:r w:rsidRPr="00443357">
        <w:rPr>
          <w:i/>
          <w:vertAlign w:val="subscript"/>
        </w:rPr>
        <w:t xml:space="preserve"> </w:t>
      </w:r>
      <w:r w:rsidRPr="00443357">
        <w:t>+</w:t>
      </w:r>
      <w:r w:rsidRPr="00443357">
        <w:rPr>
          <w:i/>
        </w:rPr>
        <w:t xml:space="preserve"> </w:t>
      </w:r>
      <w:r w:rsidRPr="00443357">
        <w:rPr>
          <w:i/>
        </w:rPr>
        <w:sym w:font="Symbol" w:char="F074"/>
      </w:r>
      <w:r>
        <w:rPr>
          <w:i/>
          <w:lang w:val="en-US"/>
        </w:rPr>
        <w:t>f</w:t>
      </w:r>
      <w:r w:rsidRPr="00443357">
        <w:t>(</w:t>
      </w:r>
      <w:r>
        <w:rPr>
          <w:i/>
          <w:lang w:val="en-US"/>
        </w:rPr>
        <w:t>x</w:t>
      </w:r>
      <w:r>
        <w:rPr>
          <w:i/>
          <w:vertAlign w:val="subscript"/>
          <w:lang w:val="en-US"/>
        </w:rPr>
        <w:t>k</w:t>
      </w:r>
      <w:r w:rsidRPr="00443357">
        <w:t>),</w:t>
      </w:r>
    </w:p>
    <w:p w14:paraId="40A61A4C" w14:textId="77777777" w:rsidR="009F0766" w:rsidRDefault="009F0766" w:rsidP="009B6832">
      <w:pPr>
        <w:pStyle w:val="af2"/>
        <w:jc w:val="both"/>
      </w:pPr>
      <w:r>
        <w:t xml:space="preserve">где </w:t>
      </w:r>
      <w:r>
        <w:rPr>
          <w:i/>
          <w:lang w:val="en-US"/>
        </w:rPr>
        <w:t>x</w:t>
      </w:r>
      <w:r>
        <w:rPr>
          <w:i/>
          <w:vertAlign w:val="subscript"/>
          <w:lang w:val="en-US"/>
        </w:rPr>
        <w:t>k</w:t>
      </w:r>
      <w:r>
        <w:rPr>
          <w:i/>
          <w:vertAlign w:val="subscript"/>
        </w:rPr>
        <w:t xml:space="preserve"> </w:t>
      </w:r>
      <w:r w:rsidRPr="00443357">
        <w:t xml:space="preserve">= </w:t>
      </w:r>
      <w:r>
        <w:rPr>
          <w:i/>
          <w:lang w:val="en-US"/>
        </w:rPr>
        <w:t>x</w:t>
      </w:r>
      <w:r>
        <w:t>(</w:t>
      </w:r>
      <w:r>
        <w:rPr>
          <w:i/>
          <w:lang w:val="en-US"/>
        </w:rPr>
        <w:t>t</w:t>
      </w:r>
      <w:r>
        <w:rPr>
          <w:i/>
          <w:vertAlign w:val="subscript"/>
          <w:lang w:val="en-US"/>
        </w:rPr>
        <w:t>k</w:t>
      </w:r>
      <w:r>
        <w:t xml:space="preserve">). Последнее равенство можно интерпретировать как </w:t>
      </w:r>
      <w:r w:rsidRPr="006311DC">
        <w:rPr>
          <w:b/>
          <w:i/>
        </w:rPr>
        <w:t>итерационный процесс</w:t>
      </w:r>
      <w:r>
        <w:t xml:space="preserve"> для решения исходного алгебраического уравнения. При этом значение </w:t>
      </w:r>
      <w:r>
        <w:rPr>
          <w:i/>
          <w:lang w:val="en-US"/>
        </w:rPr>
        <w:t>x</w:t>
      </w:r>
      <w:r>
        <w:rPr>
          <w:vertAlign w:val="subscript"/>
        </w:rPr>
        <w:t>0</w:t>
      </w:r>
      <w:r>
        <w:t xml:space="preserve">, соответствующее начальному значению для дифференциального уравнения, по отношению к исходному алгебраическому уравнению интерпретируется как начальное приближение. Предположим теперь, что определенная таким способом последовательность </w:t>
      </w:r>
      <w:r w:rsidRPr="00443357">
        <w:t>{</w:t>
      </w:r>
      <w:r>
        <w:rPr>
          <w:i/>
          <w:lang w:val="en-US"/>
        </w:rPr>
        <w:t>x</w:t>
      </w:r>
      <w:r>
        <w:rPr>
          <w:i/>
          <w:vertAlign w:val="subscript"/>
          <w:lang w:val="en-US"/>
        </w:rPr>
        <w:t>k</w:t>
      </w:r>
      <w:r w:rsidRPr="00443357">
        <w:t xml:space="preserve">} </w:t>
      </w:r>
      <w:r>
        <w:t xml:space="preserve">при неограниченном росте номера итерации </w:t>
      </w:r>
      <w:r w:rsidRPr="00443357">
        <w:rPr>
          <w:i/>
          <w:lang w:val="en-US"/>
        </w:rPr>
        <w:t>k</w:t>
      </w:r>
      <w:r>
        <w:t xml:space="preserve"> сходится к некоторому значению </w:t>
      </w:r>
      <w:r>
        <w:rPr>
          <w:i/>
          <w:lang w:val="en-US"/>
        </w:rPr>
        <w:t>x</w:t>
      </w:r>
      <w:r>
        <w:t xml:space="preserve">. Тогда при условии непрерывности функции </w:t>
      </w:r>
      <w:r>
        <w:rPr>
          <w:i/>
          <w:lang w:val="en-US"/>
        </w:rPr>
        <w:t>f</w:t>
      </w:r>
      <w:r>
        <w:t xml:space="preserve"> в результате перехода к пределу в приведенной рекуррентной формуле получаем равенство </w:t>
      </w:r>
      <w:r>
        <w:rPr>
          <w:i/>
          <w:lang w:val="en-US"/>
        </w:rPr>
        <w:t>x</w:t>
      </w:r>
      <w:r w:rsidRPr="00443357">
        <w:t>=</w:t>
      </w:r>
      <w:r>
        <w:rPr>
          <w:i/>
          <w:lang w:val="en-US"/>
        </w:rPr>
        <w:t>x</w:t>
      </w:r>
      <w:r w:rsidRPr="00443357">
        <w:t>+</w:t>
      </w:r>
      <w:r w:rsidRPr="00443357">
        <w:rPr>
          <w:i/>
        </w:rPr>
        <w:sym w:font="Symbol" w:char="F074"/>
      </w:r>
      <w:r>
        <w:rPr>
          <w:i/>
          <w:lang w:val="en-US"/>
        </w:rPr>
        <w:t>f</w:t>
      </w:r>
      <w:r w:rsidRPr="00443357">
        <w:t>(</w:t>
      </w:r>
      <w:r>
        <w:rPr>
          <w:i/>
          <w:lang w:val="en-US"/>
        </w:rPr>
        <w:t>x</w:t>
      </w:r>
      <w:r w:rsidRPr="00443357">
        <w:t>),</w:t>
      </w:r>
      <w:r>
        <w:t xml:space="preserve"> а значит, </w:t>
      </w:r>
      <w:r>
        <w:rPr>
          <w:i/>
          <w:lang w:val="en-US"/>
        </w:rPr>
        <w:t>f</w:t>
      </w:r>
      <w:r w:rsidRPr="00E4235F">
        <w:t>(</w:t>
      </w:r>
      <w:r>
        <w:rPr>
          <w:i/>
          <w:lang w:val="en-US"/>
        </w:rPr>
        <w:t>x</w:t>
      </w:r>
      <w:r>
        <w:t>)</w:t>
      </w:r>
      <w:r w:rsidRPr="00E4235F">
        <w:t>=0</w:t>
      </w:r>
      <w:r>
        <w:t xml:space="preserve"> вне зависимости от параметра </w:t>
      </w:r>
      <w:r w:rsidRPr="00443357">
        <w:rPr>
          <w:i/>
        </w:rPr>
        <w:sym w:font="Symbol" w:char="F074"/>
      </w:r>
      <w:r>
        <w:t xml:space="preserve">. Таким образом, приведенный выше алгоритм в случае его сходимости гарантирует нахождение решения рассматриваемого алгебраического уравнения. Тем самым в </w:t>
      </w:r>
      <w:r w:rsidRPr="003131C7">
        <w:rPr>
          <w:spacing w:val="-4"/>
        </w:rPr>
        <w:t xml:space="preserve">качестве его приближенного решения может быть выбрано значение </w:t>
      </w:r>
      <w:r w:rsidRPr="003131C7">
        <w:rPr>
          <w:i/>
          <w:spacing w:val="-4"/>
          <w:lang w:val="en-US"/>
        </w:rPr>
        <w:t>x</w:t>
      </w:r>
      <w:r w:rsidRPr="003131C7">
        <w:rPr>
          <w:i/>
          <w:spacing w:val="-4"/>
          <w:vertAlign w:val="subscript"/>
          <w:lang w:val="en-US"/>
        </w:rPr>
        <w:t>k</w:t>
      </w:r>
      <w:r w:rsidRPr="003131C7">
        <w:rPr>
          <w:spacing w:val="-4"/>
        </w:rPr>
        <w:t xml:space="preserve"> при достаточно большом номере итерации </w:t>
      </w:r>
      <w:r w:rsidRPr="003131C7">
        <w:rPr>
          <w:i/>
          <w:spacing w:val="-4"/>
          <w:lang w:val="en-US"/>
        </w:rPr>
        <w:t>k</w:t>
      </w:r>
      <w:r w:rsidRPr="003131C7">
        <w:rPr>
          <w:spacing w:val="-4"/>
        </w:rPr>
        <w:t>.</w:t>
      </w:r>
    </w:p>
    <w:p w14:paraId="3F4BB5BE" w14:textId="77777777" w:rsidR="009F0766" w:rsidRPr="00443357" w:rsidRDefault="009F0766" w:rsidP="009B6832">
      <w:pPr>
        <w:pStyle w:val="af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GRevue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D5732" w14:textId="77777777" w:rsidR="00663AA9" w:rsidRDefault="00663AA9">
      <w:r>
        <w:separator/>
      </w:r>
    </w:p>
  </w:footnote>
  <w:footnote w:type="continuationSeparator" w:id="0">
    <w:p w14:paraId="05B18785" w14:textId="77777777" w:rsidR="00663AA9" w:rsidRDefault="00663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numFmt w:val="none"/>
      <w:lvlText w:val=""/>
      <w:lvlJc w:val="left"/>
    </w:lvl>
    <w:lvl w:ilvl="3">
      <w:start w:val="1"/>
      <w:numFmt w:val="decimal"/>
      <w:lvlText w:val=".%4"/>
      <w:legacy w:legacy="1" w:legacySpace="144" w:legacyIndent="0"/>
      <w:lvlJc w:val="left"/>
    </w:lvl>
    <w:lvl w:ilvl="4">
      <w:start w:val="1"/>
      <w:numFmt w:val="decimal"/>
      <w:lvlText w:val=".%4.%5"/>
      <w:legacy w:legacy="1" w:legacySpace="144" w:legacyIndent="0"/>
      <w:lvlJc w:val="left"/>
    </w:lvl>
    <w:lvl w:ilvl="5">
      <w:start w:val="1"/>
      <w:numFmt w:val="decimal"/>
      <w:lvlText w:val=".%4.%5.%6"/>
      <w:legacy w:legacy="1" w:legacySpace="144" w:legacyIndent="0"/>
      <w:lvlJc w:val="left"/>
    </w:lvl>
    <w:lvl w:ilvl="6">
      <w:start w:val="1"/>
      <w:numFmt w:val="decimal"/>
      <w:lvlText w:val=".%4.%5.%6.%7"/>
      <w:legacy w:legacy="1" w:legacySpace="144" w:legacyIndent="0"/>
      <w:lvlJc w:val="left"/>
    </w:lvl>
    <w:lvl w:ilvl="7">
      <w:start w:val="1"/>
      <w:numFmt w:val="decimal"/>
      <w:lvlText w:val=".%4.%5.%6.%7.%8"/>
      <w:legacy w:legacy="1" w:legacySpace="144" w:legacyIndent="0"/>
      <w:lvlJc w:val="left"/>
    </w:lvl>
    <w:lvl w:ilvl="8">
      <w:start w:val="1"/>
      <w:numFmt w:val="decimal"/>
      <w:lvlText w:val=".%4.%5.%6.%7.%8.%9"/>
      <w:legacy w:legacy="1" w:legacySpace="144" w:legacyIndent="0"/>
      <w:lvlJc w:val="left"/>
    </w:lvl>
  </w:abstractNum>
  <w:abstractNum w:abstractNumId="1" w15:restartNumberingAfterBreak="0">
    <w:nsid w:val="02925496"/>
    <w:multiLevelType w:val="singleLevel"/>
    <w:tmpl w:val="7BB8D87C"/>
    <w:lvl w:ilvl="0">
      <w:start w:val="4"/>
      <w:numFmt w:val="decimal"/>
      <w:lvlText w:val="%1) "/>
      <w:legacy w:legacy="1" w:legacySpace="0" w:legacyIndent="283"/>
      <w:lvlJc w:val="left"/>
      <w:pPr>
        <w:ind w:left="850" w:hanging="283"/>
      </w:pPr>
      <w:rPr>
        <w:b w:val="0"/>
        <w:i w:val="0"/>
        <w:sz w:val="26"/>
      </w:rPr>
    </w:lvl>
  </w:abstractNum>
  <w:abstractNum w:abstractNumId="2" w15:restartNumberingAfterBreak="0">
    <w:nsid w:val="0A7C73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2C7F42"/>
    <w:multiLevelType w:val="singleLevel"/>
    <w:tmpl w:val="94F026D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4" w15:restartNumberingAfterBreak="0">
    <w:nsid w:val="18083333"/>
    <w:multiLevelType w:val="hybridMultilevel"/>
    <w:tmpl w:val="96D4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54C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B75A83"/>
    <w:multiLevelType w:val="singleLevel"/>
    <w:tmpl w:val="51627462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7" w15:restartNumberingAfterBreak="0">
    <w:nsid w:val="2C3D50E1"/>
    <w:multiLevelType w:val="singleLevel"/>
    <w:tmpl w:val="2D2E9ED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8" w15:restartNumberingAfterBreak="0">
    <w:nsid w:val="2D2065F8"/>
    <w:multiLevelType w:val="singleLevel"/>
    <w:tmpl w:val="52CA6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D363F82"/>
    <w:multiLevelType w:val="singleLevel"/>
    <w:tmpl w:val="3508E80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30BC538F"/>
    <w:multiLevelType w:val="hybridMultilevel"/>
    <w:tmpl w:val="1E0E6FC2"/>
    <w:lvl w:ilvl="0" w:tplc="0FA8E1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ED1FB3"/>
    <w:multiLevelType w:val="singleLevel"/>
    <w:tmpl w:val="96ACCE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2" w15:restartNumberingAfterBreak="0">
    <w:nsid w:val="41644C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2B144B4"/>
    <w:multiLevelType w:val="singleLevel"/>
    <w:tmpl w:val="E712400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4" w15:restartNumberingAfterBreak="0">
    <w:nsid w:val="459B02BF"/>
    <w:multiLevelType w:val="hybridMultilevel"/>
    <w:tmpl w:val="FD08A68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9D40B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00C1B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C8947DD"/>
    <w:multiLevelType w:val="singleLevel"/>
    <w:tmpl w:val="34343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8" w15:restartNumberingAfterBreak="0">
    <w:nsid w:val="5D8E498F"/>
    <w:multiLevelType w:val="singleLevel"/>
    <w:tmpl w:val="63ECD7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6C974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91110FC"/>
    <w:multiLevelType w:val="hybridMultilevel"/>
    <w:tmpl w:val="916EB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65E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E010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1C727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8EC57E8"/>
    <w:multiLevelType w:val="singleLevel"/>
    <w:tmpl w:val="521464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 w15:restartNumberingAfterBreak="0">
    <w:nsid w:val="7A9D33CA"/>
    <w:multiLevelType w:val="singleLevel"/>
    <w:tmpl w:val="391C5BF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 w15:restartNumberingAfterBreak="0">
    <w:nsid w:val="7C7558B8"/>
    <w:multiLevelType w:val="hybridMultilevel"/>
    <w:tmpl w:val="E9C852A8"/>
    <w:lvl w:ilvl="0" w:tplc="C58E78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850" w:hanging="283"/>
        </w:pPr>
        <w:rPr>
          <w:b w:val="0"/>
          <w:i w:val="0"/>
          <w:sz w:val="26"/>
        </w:rPr>
      </w:lvl>
    </w:lvlOverride>
  </w:num>
  <w:num w:numId="3">
    <w:abstractNumId w:val="23"/>
  </w:num>
  <w:num w:numId="4">
    <w:abstractNumId w:val="5"/>
  </w:num>
  <w:num w:numId="5">
    <w:abstractNumId w:val="12"/>
  </w:num>
  <w:num w:numId="6">
    <w:abstractNumId w:val="16"/>
  </w:num>
  <w:num w:numId="7">
    <w:abstractNumId w:val="24"/>
  </w:num>
  <w:num w:numId="8">
    <w:abstractNumId w:val="2"/>
  </w:num>
  <w:num w:numId="9">
    <w:abstractNumId w:val="25"/>
  </w:num>
  <w:num w:numId="10">
    <w:abstractNumId w:val="9"/>
  </w:num>
  <w:num w:numId="11">
    <w:abstractNumId w:val="17"/>
  </w:num>
  <w:num w:numId="12">
    <w:abstractNumId w:val="11"/>
  </w:num>
  <w:num w:numId="13">
    <w:abstractNumId w:val="13"/>
  </w:num>
  <w:num w:numId="14">
    <w:abstractNumId w:val="0"/>
  </w:num>
  <w:num w:numId="15">
    <w:abstractNumId w:val="18"/>
  </w:num>
  <w:num w:numId="16">
    <w:abstractNumId w:val="6"/>
  </w:num>
  <w:num w:numId="17">
    <w:abstractNumId w:val="3"/>
  </w:num>
  <w:num w:numId="18">
    <w:abstractNumId w:val="19"/>
  </w:num>
  <w:num w:numId="19">
    <w:abstractNumId w:val="8"/>
  </w:num>
  <w:num w:numId="2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5"/>
  </w:num>
  <w:num w:numId="22">
    <w:abstractNumId w:val="22"/>
  </w:num>
  <w:num w:numId="23">
    <w:abstractNumId w:val="7"/>
  </w:num>
  <w:num w:numId="24">
    <w:abstractNumId w:val="4"/>
  </w:num>
  <w:num w:numId="25">
    <w:abstractNumId w:val="20"/>
  </w:num>
  <w:num w:numId="26">
    <w:abstractNumId w:val="21"/>
  </w:num>
  <w:num w:numId="27">
    <w:abstractNumId w:val="26"/>
  </w:num>
  <w:num w:numId="28">
    <w:abstractNumId w:val="1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36"/>
    <w:rsid w:val="000111FC"/>
    <w:rsid w:val="00017420"/>
    <w:rsid w:val="00022925"/>
    <w:rsid w:val="000257B1"/>
    <w:rsid w:val="000372AB"/>
    <w:rsid w:val="000517CC"/>
    <w:rsid w:val="000622E4"/>
    <w:rsid w:val="00063DEC"/>
    <w:rsid w:val="00066138"/>
    <w:rsid w:val="00077FA3"/>
    <w:rsid w:val="00083909"/>
    <w:rsid w:val="00084199"/>
    <w:rsid w:val="000846E2"/>
    <w:rsid w:val="00090658"/>
    <w:rsid w:val="000953A1"/>
    <w:rsid w:val="000A280E"/>
    <w:rsid w:val="000C6EEE"/>
    <w:rsid w:val="000D7AE9"/>
    <w:rsid w:val="000E452F"/>
    <w:rsid w:val="000F271B"/>
    <w:rsid w:val="00101ADF"/>
    <w:rsid w:val="00104969"/>
    <w:rsid w:val="00104BC6"/>
    <w:rsid w:val="00107C0C"/>
    <w:rsid w:val="00110048"/>
    <w:rsid w:val="00115974"/>
    <w:rsid w:val="001231F5"/>
    <w:rsid w:val="00135B40"/>
    <w:rsid w:val="0014522D"/>
    <w:rsid w:val="00156153"/>
    <w:rsid w:val="00176D13"/>
    <w:rsid w:val="00180736"/>
    <w:rsid w:val="001852A4"/>
    <w:rsid w:val="00186826"/>
    <w:rsid w:val="001933E9"/>
    <w:rsid w:val="001A6620"/>
    <w:rsid w:val="001B4985"/>
    <w:rsid w:val="001C3372"/>
    <w:rsid w:val="001C6F39"/>
    <w:rsid w:val="001D2518"/>
    <w:rsid w:val="001D4FBC"/>
    <w:rsid w:val="001E0E1D"/>
    <w:rsid w:val="001E3730"/>
    <w:rsid w:val="001F42E9"/>
    <w:rsid w:val="001F4EDD"/>
    <w:rsid w:val="001F735C"/>
    <w:rsid w:val="0025755C"/>
    <w:rsid w:val="002665A6"/>
    <w:rsid w:val="0028239A"/>
    <w:rsid w:val="00283726"/>
    <w:rsid w:val="00291000"/>
    <w:rsid w:val="002A02AA"/>
    <w:rsid w:val="002A0AFA"/>
    <w:rsid w:val="002A3732"/>
    <w:rsid w:val="002A4583"/>
    <w:rsid w:val="002C0199"/>
    <w:rsid w:val="002C030B"/>
    <w:rsid w:val="002C59C2"/>
    <w:rsid w:val="002C6A87"/>
    <w:rsid w:val="002D4EC8"/>
    <w:rsid w:val="002E0058"/>
    <w:rsid w:val="002E513A"/>
    <w:rsid w:val="003124AE"/>
    <w:rsid w:val="003131C7"/>
    <w:rsid w:val="00315956"/>
    <w:rsid w:val="003315B2"/>
    <w:rsid w:val="003337E0"/>
    <w:rsid w:val="0033493A"/>
    <w:rsid w:val="00337322"/>
    <w:rsid w:val="00347397"/>
    <w:rsid w:val="00356257"/>
    <w:rsid w:val="00357A66"/>
    <w:rsid w:val="0036113B"/>
    <w:rsid w:val="00373244"/>
    <w:rsid w:val="00394C10"/>
    <w:rsid w:val="003B7F7C"/>
    <w:rsid w:val="003C0D0B"/>
    <w:rsid w:val="003C13D5"/>
    <w:rsid w:val="003C1B16"/>
    <w:rsid w:val="003C240E"/>
    <w:rsid w:val="003C44DE"/>
    <w:rsid w:val="003C5899"/>
    <w:rsid w:val="003D031A"/>
    <w:rsid w:val="003D0D14"/>
    <w:rsid w:val="003E1551"/>
    <w:rsid w:val="003E1AAB"/>
    <w:rsid w:val="003E5F9F"/>
    <w:rsid w:val="003F2F7A"/>
    <w:rsid w:val="003F3DCD"/>
    <w:rsid w:val="003F5B30"/>
    <w:rsid w:val="00414D43"/>
    <w:rsid w:val="00415BA3"/>
    <w:rsid w:val="00427B45"/>
    <w:rsid w:val="0043297A"/>
    <w:rsid w:val="00443357"/>
    <w:rsid w:val="00452FA6"/>
    <w:rsid w:val="00456A04"/>
    <w:rsid w:val="004659A5"/>
    <w:rsid w:val="00472C88"/>
    <w:rsid w:val="00495886"/>
    <w:rsid w:val="004A3AC4"/>
    <w:rsid w:val="004B201B"/>
    <w:rsid w:val="004B2EEB"/>
    <w:rsid w:val="004B3156"/>
    <w:rsid w:val="004C22D7"/>
    <w:rsid w:val="004C374C"/>
    <w:rsid w:val="004E26EE"/>
    <w:rsid w:val="004E51E3"/>
    <w:rsid w:val="004E5205"/>
    <w:rsid w:val="00511328"/>
    <w:rsid w:val="00530D20"/>
    <w:rsid w:val="00532F4D"/>
    <w:rsid w:val="005423EC"/>
    <w:rsid w:val="00566509"/>
    <w:rsid w:val="00581312"/>
    <w:rsid w:val="005B2A2D"/>
    <w:rsid w:val="005C78EB"/>
    <w:rsid w:val="0060093C"/>
    <w:rsid w:val="00602C2C"/>
    <w:rsid w:val="00611A15"/>
    <w:rsid w:val="00620318"/>
    <w:rsid w:val="00623926"/>
    <w:rsid w:val="006311DC"/>
    <w:rsid w:val="00645EC6"/>
    <w:rsid w:val="006604AD"/>
    <w:rsid w:val="00660EA6"/>
    <w:rsid w:val="006619EA"/>
    <w:rsid w:val="00663AA9"/>
    <w:rsid w:val="00676CA6"/>
    <w:rsid w:val="006928A5"/>
    <w:rsid w:val="00694BBA"/>
    <w:rsid w:val="006A1011"/>
    <w:rsid w:val="006A28FD"/>
    <w:rsid w:val="006B097D"/>
    <w:rsid w:val="006B7E65"/>
    <w:rsid w:val="006C35CB"/>
    <w:rsid w:val="006C43DC"/>
    <w:rsid w:val="006D4A61"/>
    <w:rsid w:val="006F182B"/>
    <w:rsid w:val="006F49F2"/>
    <w:rsid w:val="00714ECC"/>
    <w:rsid w:val="007170D6"/>
    <w:rsid w:val="0073634F"/>
    <w:rsid w:val="00737F51"/>
    <w:rsid w:val="007479A3"/>
    <w:rsid w:val="00756233"/>
    <w:rsid w:val="00772F4E"/>
    <w:rsid w:val="00773711"/>
    <w:rsid w:val="007779B3"/>
    <w:rsid w:val="007959C2"/>
    <w:rsid w:val="007A6207"/>
    <w:rsid w:val="007A62FD"/>
    <w:rsid w:val="007E18DA"/>
    <w:rsid w:val="0081184B"/>
    <w:rsid w:val="00813EEF"/>
    <w:rsid w:val="008226B7"/>
    <w:rsid w:val="00823C28"/>
    <w:rsid w:val="00823E44"/>
    <w:rsid w:val="008350BB"/>
    <w:rsid w:val="008444EA"/>
    <w:rsid w:val="008537A8"/>
    <w:rsid w:val="008616AE"/>
    <w:rsid w:val="00863252"/>
    <w:rsid w:val="008672E0"/>
    <w:rsid w:val="00874F56"/>
    <w:rsid w:val="0089028E"/>
    <w:rsid w:val="00892C26"/>
    <w:rsid w:val="0089621E"/>
    <w:rsid w:val="008A5101"/>
    <w:rsid w:val="008B566B"/>
    <w:rsid w:val="008F511C"/>
    <w:rsid w:val="00902E99"/>
    <w:rsid w:val="00904AB6"/>
    <w:rsid w:val="0090562D"/>
    <w:rsid w:val="00905CEB"/>
    <w:rsid w:val="00907CCE"/>
    <w:rsid w:val="00911A85"/>
    <w:rsid w:val="00911C79"/>
    <w:rsid w:val="009225CE"/>
    <w:rsid w:val="0092370B"/>
    <w:rsid w:val="00927168"/>
    <w:rsid w:val="00930DC7"/>
    <w:rsid w:val="00961FA4"/>
    <w:rsid w:val="00966534"/>
    <w:rsid w:val="00995C0C"/>
    <w:rsid w:val="009A06D3"/>
    <w:rsid w:val="009A5450"/>
    <w:rsid w:val="009B6832"/>
    <w:rsid w:val="009C1D19"/>
    <w:rsid w:val="009F0766"/>
    <w:rsid w:val="009F28A8"/>
    <w:rsid w:val="009F3A01"/>
    <w:rsid w:val="009F69EB"/>
    <w:rsid w:val="00A06C24"/>
    <w:rsid w:val="00A12AE2"/>
    <w:rsid w:val="00A20DDD"/>
    <w:rsid w:val="00A33130"/>
    <w:rsid w:val="00A4444C"/>
    <w:rsid w:val="00A73806"/>
    <w:rsid w:val="00A73C9D"/>
    <w:rsid w:val="00A75540"/>
    <w:rsid w:val="00A85066"/>
    <w:rsid w:val="00A90F8D"/>
    <w:rsid w:val="00AA164B"/>
    <w:rsid w:val="00AA52C5"/>
    <w:rsid w:val="00AA587E"/>
    <w:rsid w:val="00AC1A4E"/>
    <w:rsid w:val="00AC43B5"/>
    <w:rsid w:val="00AC6432"/>
    <w:rsid w:val="00AD0102"/>
    <w:rsid w:val="00AF624D"/>
    <w:rsid w:val="00AF7F17"/>
    <w:rsid w:val="00B075D8"/>
    <w:rsid w:val="00B07635"/>
    <w:rsid w:val="00B13358"/>
    <w:rsid w:val="00B33B7B"/>
    <w:rsid w:val="00B355F1"/>
    <w:rsid w:val="00B37B43"/>
    <w:rsid w:val="00B50DF8"/>
    <w:rsid w:val="00B70752"/>
    <w:rsid w:val="00B769EA"/>
    <w:rsid w:val="00B824B7"/>
    <w:rsid w:val="00B90B98"/>
    <w:rsid w:val="00BC252C"/>
    <w:rsid w:val="00BC623A"/>
    <w:rsid w:val="00BD2A57"/>
    <w:rsid w:val="00BD3070"/>
    <w:rsid w:val="00BE3974"/>
    <w:rsid w:val="00BE3EAD"/>
    <w:rsid w:val="00BF7C55"/>
    <w:rsid w:val="00C03377"/>
    <w:rsid w:val="00C27533"/>
    <w:rsid w:val="00C30622"/>
    <w:rsid w:val="00C35809"/>
    <w:rsid w:val="00C55C48"/>
    <w:rsid w:val="00C72387"/>
    <w:rsid w:val="00C96317"/>
    <w:rsid w:val="00CA4CB6"/>
    <w:rsid w:val="00CC50A3"/>
    <w:rsid w:val="00CC7827"/>
    <w:rsid w:val="00CD4CCD"/>
    <w:rsid w:val="00CD7098"/>
    <w:rsid w:val="00D316C4"/>
    <w:rsid w:val="00D35ECC"/>
    <w:rsid w:val="00D531C1"/>
    <w:rsid w:val="00D71682"/>
    <w:rsid w:val="00D71B99"/>
    <w:rsid w:val="00D73BB1"/>
    <w:rsid w:val="00D9053C"/>
    <w:rsid w:val="00D907B5"/>
    <w:rsid w:val="00DA5707"/>
    <w:rsid w:val="00DB1C83"/>
    <w:rsid w:val="00DB2E73"/>
    <w:rsid w:val="00DB4201"/>
    <w:rsid w:val="00DB5ED5"/>
    <w:rsid w:val="00DC0AD6"/>
    <w:rsid w:val="00DC3F57"/>
    <w:rsid w:val="00DC748F"/>
    <w:rsid w:val="00DE336D"/>
    <w:rsid w:val="00DE54FC"/>
    <w:rsid w:val="00DE5BDF"/>
    <w:rsid w:val="00DE7F3B"/>
    <w:rsid w:val="00DF2227"/>
    <w:rsid w:val="00DF3F5E"/>
    <w:rsid w:val="00DF7137"/>
    <w:rsid w:val="00E077EB"/>
    <w:rsid w:val="00E13DC3"/>
    <w:rsid w:val="00E15BF4"/>
    <w:rsid w:val="00E36B05"/>
    <w:rsid w:val="00E4235F"/>
    <w:rsid w:val="00E5069B"/>
    <w:rsid w:val="00E515FD"/>
    <w:rsid w:val="00E527B4"/>
    <w:rsid w:val="00E73E2F"/>
    <w:rsid w:val="00E74603"/>
    <w:rsid w:val="00E7648B"/>
    <w:rsid w:val="00E7699C"/>
    <w:rsid w:val="00E81182"/>
    <w:rsid w:val="00E8471E"/>
    <w:rsid w:val="00EA42E5"/>
    <w:rsid w:val="00EA6507"/>
    <w:rsid w:val="00EA6912"/>
    <w:rsid w:val="00EB37E2"/>
    <w:rsid w:val="00ED419C"/>
    <w:rsid w:val="00EE2AE3"/>
    <w:rsid w:val="00EF467B"/>
    <w:rsid w:val="00F02E7B"/>
    <w:rsid w:val="00F0570F"/>
    <w:rsid w:val="00F14F24"/>
    <w:rsid w:val="00F36BD4"/>
    <w:rsid w:val="00F502ED"/>
    <w:rsid w:val="00F63E4D"/>
    <w:rsid w:val="00F6504E"/>
    <w:rsid w:val="00F70540"/>
    <w:rsid w:val="00F81A67"/>
    <w:rsid w:val="00F87AB5"/>
    <w:rsid w:val="00F90C9A"/>
    <w:rsid w:val="00FA219E"/>
    <w:rsid w:val="00FB2339"/>
    <w:rsid w:val="00FC030C"/>
    <w:rsid w:val="00FE0BD6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A774"/>
  <w15:chartTrackingRefBased/>
  <w15:docId w15:val="{43B5479C-6C98-4F95-9FC4-14D77356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F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C6F39"/>
    <w:pPr>
      <w:keepNext/>
      <w:spacing w:before="48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C6F39"/>
    <w:pPr>
      <w:keepNext/>
      <w:ind w:firstLine="709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6F39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6F39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1C6F39"/>
    <w:pPr>
      <w:keepNext/>
      <w:jc w:val="center"/>
      <w:outlineLvl w:val="5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F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F3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C6F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C6F39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styleId="a3">
    <w:name w:val="Body Text Indent"/>
    <w:basedOn w:val="a"/>
    <w:link w:val="a4"/>
    <w:semiHidden/>
    <w:rsid w:val="001C6F39"/>
    <w:pPr>
      <w:ind w:left="3544" w:firstLine="709"/>
      <w:jc w:val="both"/>
    </w:pPr>
    <w:rPr>
      <w:i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1C6F3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21">
    <w:name w:val="Стиль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styleId="a5">
    <w:name w:val="Body Text"/>
    <w:basedOn w:val="a"/>
    <w:link w:val="a6"/>
    <w:semiHidden/>
    <w:rsid w:val="001C6F39"/>
    <w:pPr>
      <w:spacing w:line="360" w:lineRule="auto"/>
      <w:jc w:val="center"/>
    </w:pPr>
    <w:rPr>
      <w:rFonts w:ascii="Arial" w:hAnsi="Arial"/>
      <w:b/>
      <w:sz w:val="36"/>
    </w:rPr>
  </w:style>
  <w:style w:type="character" w:customStyle="1" w:styleId="a6">
    <w:name w:val="Основной текст Знак"/>
    <w:basedOn w:val="a0"/>
    <w:link w:val="a5"/>
    <w:semiHidden/>
    <w:rsid w:val="001C6F39"/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22">
    <w:name w:val="Body Text Indent 2"/>
    <w:basedOn w:val="a"/>
    <w:link w:val="23"/>
    <w:semiHidden/>
    <w:rsid w:val="001C6F39"/>
    <w:pPr>
      <w:ind w:firstLine="567"/>
      <w:jc w:val="both"/>
    </w:pPr>
  </w:style>
  <w:style w:type="character" w:customStyle="1" w:styleId="23">
    <w:name w:val="Основной текст с отступом 2 Знак"/>
    <w:basedOn w:val="a0"/>
    <w:link w:val="22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semiHidden/>
    <w:rsid w:val="001C6F39"/>
    <w:rPr>
      <w:color w:val="0000FF"/>
      <w:u w:val="single"/>
    </w:rPr>
  </w:style>
  <w:style w:type="character" w:styleId="a8">
    <w:name w:val="FollowedHyperlink"/>
    <w:semiHidden/>
    <w:rsid w:val="001C6F39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1C6F39"/>
  </w:style>
  <w:style w:type="paragraph" w:styleId="24">
    <w:name w:val="toc 2"/>
    <w:basedOn w:val="a"/>
    <w:next w:val="a"/>
    <w:autoRedefine/>
    <w:semiHidden/>
    <w:rsid w:val="001C6F39"/>
    <w:pPr>
      <w:ind w:left="200"/>
    </w:pPr>
  </w:style>
  <w:style w:type="paragraph" w:styleId="31">
    <w:name w:val="toc 3"/>
    <w:basedOn w:val="a"/>
    <w:next w:val="a"/>
    <w:autoRedefine/>
    <w:semiHidden/>
    <w:rsid w:val="001C6F39"/>
    <w:pPr>
      <w:ind w:left="400"/>
    </w:pPr>
  </w:style>
  <w:style w:type="paragraph" w:styleId="41">
    <w:name w:val="toc 4"/>
    <w:basedOn w:val="a"/>
    <w:next w:val="a"/>
    <w:autoRedefine/>
    <w:semiHidden/>
    <w:rsid w:val="001C6F39"/>
    <w:pPr>
      <w:ind w:left="600"/>
    </w:pPr>
  </w:style>
  <w:style w:type="paragraph" w:styleId="51">
    <w:name w:val="toc 5"/>
    <w:basedOn w:val="a"/>
    <w:next w:val="a"/>
    <w:autoRedefine/>
    <w:semiHidden/>
    <w:rsid w:val="001C6F39"/>
    <w:pPr>
      <w:ind w:left="800"/>
    </w:pPr>
  </w:style>
  <w:style w:type="paragraph" w:styleId="61">
    <w:name w:val="toc 6"/>
    <w:basedOn w:val="a"/>
    <w:next w:val="a"/>
    <w:autoRedefine/>
    <w:semiHidden/>
    <w:rsid w:val="001C6F39"/>
    <w:pPr>
      <w:ind w:left="1000"/>
    </w:pPr>
  </w:style>
  <w:style w:type="paragraph" w:styleId="7">
    <w:name w:val="toc 7"/>
    <w:basedOn w:val="a"/>
    <w:next w:val="a"/>
    <w:autoRedefine/>
    <w:semiHidden/>
    <w:rsid w:val="001C6F39"/>
    <w:pPr>
      <w:ind w:left="1200"/>
    </w:pPr>
  </w:style>
  <w:style w:type="paragraph" w:styleId="8">
    <w:name w:val="toc 8"/>
    <w:basedOn w:val="a"/>
    <w:next w:val="a"/>
    <w:autoRedefine/>
    <w:semiHidden/>
    <w:rsid w:val="001C6F39"/>
    <w:pPr>
      <w:ind w:left="1400"/>
    </w:pPr>
  </w:style>
  <w:style w:type="paragraph" w:styleId="9">
    <w:name w:val="toc 9"/>
    <w:basedOn w:val="a"/>
    <w:next w:val="a"/>
    <w:autoRedefine/>
    <w:semiHidden/>
    <w:rsid w:val="001C6F39"/>
    <w:pPr>
      <w:ind w:left="1600"/>
    </w:pPr>
  </w:style>
  <w:style w:type="paragraph" w:customStyle="1" w:styleId="12">
    <w:name w:val="Ñòèëü1"/>
    <w:basedOn w:val="a"/>
    <w:next w:val="25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5">
    <w:name w:val="Ñòèëü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52">
    <w:name w:val="çàãîëîâîê 5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  <w:sz w:val="22"/>
    </w:rPr>
  </w:style>
  <w:style w:type="paragraph" w:customStyle="1" w:styleId="70">
    <w:name w:val="çàãîëîâîê 7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</w:rPr>
  </w:style>
  <w:style w:type="paragraph" w:customStyle="1" w:styleId="42">
    <w:name w:val="Ñòèëü4"/>
    <w:basedOn w:val="a"/>
    <w:next w:val="a"/>
    <w:rsid w:val="001C6F39"/>
    <w:pPr>
      <w:ind w:firstLine="567"/>
      <w:jc w:val="center"/>
    </w:pPr>
    <w:rPr>
      <w:b/>
      <w:sz w:val="26"/>
    </w:rPr>
  </w:style>
  <w:style w:type="paragraph" w:customStyle="1" w:styleId="210">
    <w:name w:val="Основной текст 21"/>
    <w:basedOn w:val="a"/>
    <w:rsid w:val="001C6F39"/>
    <w:pPr>
      <w:jc w:val="both"/>
    </w:pPr>
    <w:rPr>
      <w:sz w:val="22"/>
    </w:rPr>
  </w:style>
  <w:style w:type="paragraph" w:styleId="26">
    <w:name w:val="Body Text 2"/>
    <w:basedOn w:val="a"/>
    <w:link w:val="27"/>
    <w:semiHidden/>
    <w:rsid w:val="001C6F39"/>
    <w:pPr>
      <w:jc w:val="both"/>
    </w:pPr>
    <w:rPr>
      <w:sz w:val="24"/>
    </w:rPr>
  </w:style>
  <w:style w:type="character" w:customStyle="1" w:styleId="27">
    <w:name w:val="Основной текст 2 Знак"/>
    <w:basedOn w:val="a0"/>
    <w:link w:val="26"/>
    <w:semiHidden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semiHidden/>
    <w:rsid w:val="001C6F39"/>
    <w:pPr>
      <w:ind w:firstLine="851"/>
      <w:jc w:val="both"/>
    </w:pPr>
    <w:rPr>
      <w:sz w:val="22"/>
    </w:rPr>
  </w:style>
  <w:style w:type="character" w:customStyle="1" w:styleId="33">
    <w:name w:val="Основной текст с отступом 3 Знак"/>
    <w:basedOn w:val="a0"/>
    <w:link w:val="32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3"/>
    <w:basedOn w:val="a"/>
    <w:link w:val="35"/>
    <w:semiHidden/>
    <w:rsid w:val="001C6F39"/>
    <w:rPr>
      <w:sz w:val="22"/>
    </w:rPr>
  </w:style>
  <w:style w:type="character" w:customStyle="1" w:styleId="35">
    <w:name w:val="Основной текст 3 Знак"/>
    <w:basedOn w:val="a0"/>
    <w:link w:val="34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caption"/>
    <w:basedOn w:val="a"/>
    <w:next w:val="a"/>
    <w:qFormat/>
    <w:rsid w:val="001C6F39"/>
    <w:pPr>
      <w:jc w:val="both"/>
    </w:pPr>
    <w:rPr>
      <w:sz w:val="26"/>
    </w:rPr>
  </w:style>
  <w:style w:type="paragraph" w:customStyle="1" w:styleId="36">
    <w:name w:val="Стиль3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customStyle="1" w:styleId="110">
    <w:name w:val="Стиль1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1">
    <w:name w:val="Основной текст с отступом 21"/>
    <w:basedOn w:val="a"/>
    <w:rsid w:val="001C6F39"/>
    <w:pPr>
      <w:ind w:right="46" w:firstLine="851"/>
      <w:jc w:val="both"/>
    </w:pPr>
    <w:rPr>
      <w:rFonts w:ascii="Baltica" w:hAnsi="Baltica"/>
      <w:sz w:val="24"/>
    </w:rPr>
  </w:style>
  <w:style w:type="paragraph" w:customStyle="1" w:styleId="13">
    <w:name w:val="Цитата1"/>
    <w:basedOn w:val="a"/>
    <w:rsid w:val="001C6F39"/>
    <w:pPr>
      <w:ind w:left="4253" w:right="850" w:firstLine="567"/>
      <w:jc w:val="both"/>
    </w:pPr>
    <w:rPr>
      <w:rFonts w:ascii="AGRevueCyr" w:hAnsi="AGRevueCyr"/>
      <w:i/>
      <w:sz w:val="24"/>
    </w:rPr>
  </w:style>
  <w:style w:type="paragraph" w:customStyle="1" w:styleId="Noeeu2">
    <w:name w:val="Noeeu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14">
    <w:name w:val="Стиль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120">
    <w:name w:val="Стиль12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43">
    <w:name w:val="Стиль4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130">
    <w:name w:val="Стиль13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2">
    <w:name w:val="Стиль21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410">
    <w:name w:val="Стиль41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310">
    <w:name w:val="Стиль31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styleId="aa">
    <w:name w:val="footer"/>
    <w:basedOn w:val="a"/>
    <w:link w:val="ab"/>
    <w:semiHidden/>
    <w:rsid w:val="001C6F3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1C6F39"/>
  </w:style>
  <w:style w:type="paragraph" w:styleId="ad">
    <w:name w:val="header"/>
    <w:basedOn w:val="a"/>
    <w:link w:val="ae"/>
    <w:semiHidden/>
    <w:rsid w:val="001C6F3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61FA4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6F49F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6F49F2"/>
    <w:rPr>
      <w:b/>
      <w:bCs/>
    </w:rPr>
  </w:style>
  <w:style w:type="paragraph" w:styleId="af2">
    <w:name w:val="endnote text"/>
    <w:basedOn w:val="a"/>
    <w:link w:val="af3"/>
    <w:uiPriority w:val="99"/>
    <w:unhideWhenUsed/>
    <w:rsid w:val="00E7648B"/>
  </w:style>
  <w:style w:type="character" w:customStyle="1" w:styleId="af3">
    <w:name w:val="Текст концевой сноски Знак"/>
    <w:basedOn w:val="a0"/>
    <w:link w:val="af2"/>
    <w:uiPriority w:val="99"/>
    <w:rsid w:val="00E764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E7648B"/>
    <w:rPr>
      <w:vertAlign w:val="superscript"/>
    </w:rPr>
  </w:style>
  <w:style w:type="table" w:styleId="af5">
    <w:name w:val="Table Grid"/>
    <w:basedOn w:val="a1"/>
    <w:uiPriority w:val="39"/>
    <w:rsid w:val="0082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laceholder Text"/>
    <w:basedOn w:val="a0"/>
    <w:uiPriority w:val="99"/>
    <w:semiHidden/>
    <w:rsid w:val="00017420"/>
    <w:rPr>
      <w:color w:val="808080"/>
    </w:rPr>
  </w:style>
  <w:style w:type="character" w:styleId="af7">
    <w:name w:val="Emphasis"/>
    <w:basedOn w:val="a0"/>
    <w:uiPriority w:val="20"/>
    <w:qFormat/>
    <w:rsid w:val="002C6A87"/>
    <w:rPr>
      <w:i/>
      <w:iCs/>
    </w:rPr>
  </w:style>
  <w:style w:type="character" w:customStyle="1" w:styleId="ts-">
    <w:name w:val="ts-переход"/>
    <w:basedOn w:val="a0"/>
    <w:rsid w:val="00892C26"/>
  </w:style>
  <w:style w:type="character" w:customStyle="1" w:styleId="mwe-math-mathml-inline">
    <w:name w:val="mwe-math-mathml-inline"/>
    <w:basedOn w:val="a0"/>
    <w:rsid w:val="00892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0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82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1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7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39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82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96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60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80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612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7602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111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8336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2603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632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174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07" Type="http://schemas.openxmlformats.org/officeDocument/2006/relationships/image" Target="media/image51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5" Type="http://schemas.openxmlformats.org/officeDocument/2006/relationships/image" Target="media/image45.wmf"/><Relationship Id="rId22" Type="http://schemas.openxmlformats.org/officeDocument/2006/relationships/hyperlink" Target="https://ru.wikipedia.org/wiki/%D0%9C%D0%BE%D0%B4%D1%83%D0%BB%D1%8C_%D0%B2%D0%B5%D0%BA%D1%82%D0%BE%D1%80%D0%B0" TargetMode="External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3.emf"/><Relationship Id="rId38" Type="http://schemas.openxmlformats.org/officeDocument/2006/relationships/oleObject" Target="embeddings/oleObject15.bin"/><Relationship Id="rId59" Type="http://schemas.openxmlformats.org/officeDocument/2006/relationships/image" Target="media/image27.emf"/><Relationship Id="rId103" Type="http://schemas.openxmlformats.org/officeDocument/2006/relationships/image" Target="media/image49.e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e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7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8.emf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e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51" Type="http://schemas.openxmlformats.org/officeDocument/2006/relationships/image" Target="media/image73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0.bin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fontTable" Target="fontTable.xml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4.e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oleObject" Target="embeddings/oleObject9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theme" Target="theme/theme1.xml"/><Relationship Id="rId16" Type="http://schemas.openxmlformats.org/officeDocument/2006/relationships/image" Target="media/image5.wmf"/><Relationship Id="rId37" Type="http://schemas.openxmlformats.org/officeDocument/2006/relationships/image" Target="media/image15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e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image" Target="media/image74.wmf"/><Relationship Id="rId2" Type="http://schemas.openxmlformats.org/officeDocument/2006/relationships/oleObject" Target="embeddings/oleObject25.bin"/><Relationship Id="rId1" Type="http://schemas.openxmlformats.org/officeDocument/2006/relationships/image" Target="media/image25.wmf"/><Relationship Id="rId6" Type="http://schemas.openxmlformats.org/officeDocument/2006/relationships/oleObject" Target="embeddings/oleObject75.bin"/><Relationship Id="rId5" Type="http://schemas.openxmlformats.org/officeDocument/2006/relationships/image" Target="media/image75.wmf"/><Relationship Id="rId4" Type="http://schemas.openxmlformats.org/officeDocument/2006/relationships/oleObject" Target="embeddings/oleObject7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FEBBA-7EC6-4F0B-B17C-167F504E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3065</TotalTime>
  <Pages>1</Pages>
  <Words>7223</Words>
  <Characters>41174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Серовайский Семен</cp:lastModifiedBy>
  <cp:revision>121</cp:revision>
  <dcterms:created xsi:type="dcterms:W3CDTF">2020-06-20T10:14:00Z</dcterms:created>
  <dcterms:modified xsi:type="dcterms:W3CDTF">2020-11-27T06:06:00Z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